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A" w:rsidRDefault="00190F3A" w:rsidP="004A56A8">
      <w:pPr>
        <w:jc w:val="center"/>
        <w:rPr>
          <w:rFonts w:ascii="Arial" w:hAnsi="Arial" w:cs="Arial"/>
          <w:sz w:val="28"/>
          <w:szCs w:val="28"/>
        </w:rPr>
      </w:pPr>
      <w:bookmarkStart w:id="0" w:name="_GoBack"/>
      <w:bookmarkEnd w:id="0"/>
      <w:r w:rsidRPr="004A56A8">
        <w:rPr>
          <w:rFonts w:ascii="Arial" w:hAnsi="Arial" w:cs="Arial"/>
          <w:sz w:val="28"/>
          <w:szCs w:val="28"/>
        </w:rPr>
        <w:t>GRETTON PARISH COUNCIL</w:t>
      </w:r>
    </w:p>
    <w:p w:rsidR="00190F3A" w:rsidRPr="00241B53" w:rsidRDefault="00190F3A" w:rsidP="004A56A8">
      <w:pPr>
        <w:jc w:val="center"/>
        <w:rPr>
          <w:rFonts w:ascii="Arial" w:hAnsi="Arial" w:cs="Arial"/>
          <w:sz w:val="24"/>
          <w:szCs w:val="28"/>
        </w:rPr>
      </w:pPr>
    </w:p>
    <w:p w:rsidR="00190F3A" w:rsidRPr="00BB5C38" w:rsidRDefault="00190F3A" w:rsidP="004A56A8">
      <w:pPr>
        <w:jc w:val="center"/>
        <w:rPr>
          <w:rFonts w:ascii="Arial" w:hAnsi="Arial" w:cs="Arial"/>
        </w:rPr>
      </w:pPr>
      <w:r w:rsidRPr="00BB5C38">
        <w:rPr>
          <w:rFonts w:ascii="Arial" w:hAnsi="Arial" w:cs="Arial"/>
        </w:rPr>
        <w:t>Clerk:  Katherine Noble, Church Cottage, Church Road, Tirley, Glos, GL19 4HH</w:t>
      </w:r>
    </w:p>
    <w:p w:rsidR="00190F3A" w:rsidRPr="00BB5C38" w:rsidRDefault="00190F3A" w:rsidP="004A56A8">
      <w:pPr>
        <w:jc w:val="center"/>
        <w:rPr>
          <w:rFonts w:ascii="Arial" w:hAnsi="Arial" w:cs="Arial"/>
        </w:rPr>
      </w:pPr>
      <w:r w:rsidRPr="00BB5C38">
        <w:rPr>
          <w:rFonts w:ascii="Arial" w:hAnsi="Arial" w:cs="Arial"/>
        </w:rPr>
        <w:t xml:space="preserve">Tel: 07930 634297, Email: </w:t>
      </w:r>
      <w:r w:rsidR="003C5674">
        <w:rPr>
          <w:rFonts w:ascii="Arial" w:hAnsi="Arial" w:cs="Arial"/>
        </w:rPr>
        <w:t>grettonpc@gmail</w:t>
      </w:r>
      <w:r w:rsidR="00F75A81">
        <w:rPr>
          <w:rFonts w:ascii="Arial" w:hAnsi="Arial" w:cs="Arial"/>
        </w:rPr>
        <w:t>.com</w:t>
      </w:r>
    </w:p>
    <w:p w:rsidR="00190F3A" w:rsidRPr="00BB5C38" w:rsidRDefault="00190F3A" w:rsidP="004A56A8">
      <w:pPr>
        <w:jc w:val="center"/>
        <w:rPr>
          <w:rFonts w:ascii="Arial" w:hAnsi="Arial" w:cs="Arial"/>
        </w:rPr>
      </w:pPr>
    </w:p>
    <w:p w:rsidR="00190F3A" w:rsidRPr="00BB5C38" w:rsidRDefault="000404F0" w:rsidP="004A56A8">
      <w:pPr>
        <w:jc w:val="center"/>
        <w:rPr>
          <w:rFonts w:ascii="Arial" w:hAnsi="Arial" w:cs="Arial"/>
          <w:b/>
        </w:rPr>
      </w:pPr>
      <w:r>
        <w:rPr>
          <w:rFonts w:ascii="Arial" w:hAnsi="Arial" w:cs="Arial"/>
          <w:b/>
        </w:rPr>
        <w:t>Minutes of the m</w:t>
      </w:r>
      <w:r w:rsidR="00190F3A" w:rsidRPr="00BB5C38">
        <w:rPr>
          <w:rFonts w:ascii="Arial" w:hAnsi="Arial" w:cs="Arial"/>
          <w:b/>
        </w:rPr>
        <w:t xml:space="preserve">eeting of Gretton Parish Council held on </w:t>
      </w:r>
    </w:p>
    <w:p w:rsidR="00190F3A" w:rsidRPr="00BB5C38" w:rsidRDefault="005D3039" w:rsidP="004A56A8">
      <w:pPr>
        <w:jc w:val="center"/>
        <w:rPr>
          <w:rFonts w:ascii="Arial" w:hAnsi="Arial" w:cs="Arial"/>
          <w:b/>
        </w:rPr>
      </w:pPr>
      <w:r>
        <w:rPr>
          <w:rFonts w:ascii="Arial" w:hAnsi="Arial" w:cs="Arial"/>
          <w:b/>
        </w:rPr>
        <w:t>Thur</w:t>
      </w:r>
      <w:r w:rsidR="00190F3A" w:rsidRPr="00BB5C38">
        <w:rPr>
          <w:rFonts w:ascii="Arial" w:hAnsi="Arial" w:cs="Arial"/>
          <w:b/>
        </w:rPr>
        <w:t xml:space="preserve">sday </w:t>
      </w:r>
      <w:r w:rsidR="00FF2699">
        <w:rPr>
          <w:rFonts w:ascii="Arial" w:hAnsi="Arial" w:cs="Arial"/>
          <w:b/>
        </w:rPr>
        <w:t>9</w:t>
      </w:r>
      <w:r w:rsidR="00FF2699" w:rsidRPr="00FF2699">
        <w:rPr>
          <w:rFonts w:ascii="Arial" w:hAnsi="Arial" w:cs="Arial"/>
          <w:b/>
          <w:vertAlign w:val="superscript"/>
        </w:rPr>
        <w:t>th</w:t>
      </w:r>
      <w:r w:rsidR="00FF2699">
        <w:rPr>
          <w:rFonts w:ascii="Arial" w:hAnsi="Arial" w:cs="Arial"/>
          <w:b/>
        </w:rPr>
        <w:t xml:space="preserve"> July</w:t>
      </w:r>
      <w:r w:rsidR="00C56B6F">
        <w:rPr>
          <w:rFonts w:ascii="Arial" w:hAnsi="Arial" w:cs="Arial"/>
          <w:b/>
        </w:rPr>
        <w:t xml:space="preserve"> 2015</w:t>
      </w:r>
      <w:r w:rsidR="00190F3A" w:rsidRPr="00BB5C38">
        <w:rPr>
          <w:rFonts w:ascii="Arial" w:hAnsi="Arial" w:cs="Arial"/>
          <w:b/>
        </w:rPr>
        <w:t xml:space="preserve"> in Gretton Village Hall </w:t>
      </w:r>
    </w:p>
    <w:p w:rsidR="00190F3A" w:rsidRPr="00BB5C38" w:rsidRDefault="00190F3A" w:rsidP="00B01D57">
      <w:pPr>
        <w:rPr>
          <w:rFonts w:ascii="Arial" w:hAnsi="Arial" w:cs="Arial"/>
        </w:rPr>
      </w:pPr>
    </w:p>
    <w:p w:rsidR="00190F3A" w:rsidRPr="00BB5C38" w:rsidRDefault="00190F3A" w:rsidP="004A56A8">
      <w:pPr>
        <w:rPr>
          <w:rFonts w:ascii="Arial" w:hAnsi="Arial" w:cs="Arial"/>
        </w:rPr>
      </w:pPr>
      <w:r w:rsidRPr="00BB5C38">
        <w:rPr>
          <w:rFonts w:ascii="Arial" w:hAnsi="Arial" w:cs="Arial"/>
        </w:rPr>
        <w:t>PRESENT Councillors</w:t>
      </w:r>
      <w:r w:rsidR="00BA0291">
        <w:rPr>
          <w:rFonts w:ascii="Arial" w:hAnsi="Arial" w:cs="Arial"/>
        </w:rPr>
        <w:t xml:space="preserve"> John Hurley</w:t>
      </w:r>
      <w:r w:rsidR="007101A9">
        <w:rPr>
          <w:rFonts w:ascii="Arial" w:hAnsi="Arial" w:cs="Arial"/>
        </w:rPr>
        <w:t xml:space="preserve"> (</w:t>
      </w:r>
      <w:r w:rsidR="00DE6B0C">
        <w:rPr>
          <w:rFonts w:ascii="Arial" w:hAnsi="Arial" w:cs="Arial"/>
        </w:rPr>
        <w:t>Chairman)</w:t>
      </w:r>
      <w:r w:rsidR="00531627">
        <w:rPr>
          <w:rFonts w:ascii="Arial" w:hAnsi="Arial" w:cs="Arial"/>
        </w:rPr>
        <w:t xml:space="preserve">, </w:t>
      </w:r>
      <w:r w:rsidR="00C56B6F">
        <w:rPr>
          <w:rFonts w:ascii="Arial" w:hAnsi="Arial" w:cs="Arial"/>
        </w:rPr>
        <w:t>Peter Marriott</w:t>
      </w:r>
      <w:r w:rsidR="00BA0291">
        <w:rPr>
          <w:rFonts w:ascii="Arial" w:hAnsi="Arial" w:cs="Arial"/>
        </w:rPr>
        <w:t>, Pat Andrews and Geoff Hanson</w:t>
      </w:r>
    </w:p>
    <w:p w:rsidR="00190F3A" w:rsidRPr="00BB5C38" w:rsidRDefault="00190F3A" w:rsidP="004A56A8">
      <w:pPr>
        <w:rPr>
          <w:rFonts w:ascii="Arial" w:hAnsi="Arial" w:cs="Arial"/>
        </w:rPr>
      </w:pPr>
    </w:p>
    <w:p w:rsidR="00A01F62" w:rsidRPr="00BB5C38" w:rsidRDefault="0034378D" w:rsidP="007101A9">
      <w:pPr>
        <w:rPr>
          <w:rFonts w:ascii="Arial" w:hAnsi="Arial" w:cs="Arial"/>
        </w:rPr>
      </w:pPr>
      <w:r>
        <w:rPr>
          <w:rFonts w:ascii="Arial" w:hAnsi="Arial" w:cs="Arial"/>
        </w:rPr>
        <w:t xml:space="preserve">IN ATTENDANCE </w:t>
      </w:r>
      <w:r w:rsidRPr="00460A52">
        <w:rPr>
          <w:rFonts w:ascii="Arial" w:hAnsi="Arial" w:cs="Arial"/>
        </w:rPr>
        <w:t>Katherine Noble (Clerk and RFO)</w:t>
      </w:r>
      <w:r>
        <w:rPr>
          <w:rFonts w:ascii="Arial" w:hAnsi="Arial" w:cs="Arial"/>
        </w:rPr>
        <w:t xml:space="preserve">, Borough Councillor </w:t>
      </w:r>
      <w:r w:rsidR="00BA0291">
        <w:rPr>
          <w:rFonts w:ascii="Arial" w:hAnsi="Arial" w:cs="Arial"/>
        </w:rPr>
        <w:t>J Day and 3</w:t>
      </w:r>
      <w:r>
        <w:rPr>
          <w:rFonts w:ascii="Arial" w:hAnsi="Arial" w:cs="Arial"/>
        </w:rPr>
        <w:t xml:space="preserve"> members of the public.</w:t>
      </w:r>
    </w:p>
    <w:p w:rsidR="00A01F62" w:rsidRDefault="00A01F62" w:rsidP="00A01F62">
      <w:pPr>
        <w:pStyle w:val="ListParagraph"/>
        <w:rPr>
          <w:rFonts w:ascii="Arial" w:hAnsi="Arial" w:cs="Arial"/>
        </w:rPr>
      </w:pPr>
    </w:p>
    <w:p w:rsidR="00190F3A" w:rsidRPr="003D737A" w:rsidRDefault="00F9458E" w:rsidP="003D737A">
      <w:pPr>
        <w:pStyle w:val="MediumList1-Accent61"/>
        <w:numPr>
          <w:ilvl w:val="0"/>
          <w:numId w:val="2"/>
        </w:numPr>
        <w:ind w:left="426" w:hanging="426"/>
        <w:rPr>
          <w:rFonts w:ascii="Arial" w:hAnsi="Arial" w:cs="Arial"/>
        </w:rPr>
      </w:pPr>
      <w:r>
        <w:rPr>
          <w:rFonts w:ascii="Arial" w:hAnsi="Arial" w:cs="Arial"/>
        </w:rPr>
        <w:t xml:space="preserve">Apologies for absence – </w:t>
      </w:r>
      <w:r w:rsidR="00A01F62">
        <w:rPr>
          <w:rFonts w:ascii="Arial" w:hAnsi="Arial" w:cs="Arial"/>
        </w:rPr>
        <w:t>Borough</w:t>
      </w:r>
      <w:r w:rsidR="00C56B6F">
        <w:rPr>
          <w:rFonts w:ascii="Arial" w:hAnsi="Arial" w:cs="Arial"/>
        </w:rPr>
        <w:t xml:space="preserve"> Councillor </w:t>
      </w:r>
      <w:r w:rsidR="00BA0291">
        <w:rPr>
          <w:rFonts w:ascii="Arial" w:hAnsi="Arial" w:cs="Arial"/>
        </w:rPr>
        <w:t>R Allen and County Councillor R Wilson.</w:t>
      </w:r>
    </w:p>
    <w:p w:rsidR="00190F3A" w:rsidRPr="00BB5C38" w:rsidRDefault="00190F3A" w:rsidP="00BF1E24">
      <w:pPr>
        <w:pStyle w:val="MediumList1-Accent61"/>
        <w:ind w:left="426" w:hanging="426"/>
        <w:rPr>
          <w:rFonts w:ascii="Arial" w:hAnsi="Arial" w:cs="Arial"/>
        </w:rPr>
      </w:pPr>
    </w:p>
    <w:p w:rsidR="004D16B7" w:rsidRDefault="001262B3" w:rsidP="00A01F62">
      <w:pPr>
        <w:pStyle w:val="MediumList1-Accent61"/>
        <w:numPr>
          <w:ilvl w:val="0"/>
          <w:numId w:val="2"/>
        </w:numPr>
        <w:ind w:left="426" w:hanging="426"/>
        <w:rPr>
          <w:rFonts w:ascii="Arial" w:hAnsi="Arial" w:cs="Arial"/>
        </w:rPr>
      </w:pPr>
      <w:r>
        <w:rPr>
          <w:rFonts w:ascii="Arial" w:hAnsi="Arial" w:cs="Arial"/>
        </w:rPr>
        <w:t>Declarations of Interest –</w:t>
      </w:r>
      <w:r w:rsidR="0098040B">
        <w:rPr>
          <w:rFonts w:ascii="Arial" w:hAnsi="Arial" w:cs="Arial"/>
        </w:rPr>
        <w:t xml:space="preserve"> </w:t>
      </w:r>
      <w:r w:rsidR="00C56B6F">
        <w:rPr>
          <w:rFonts w:ascii="Arial" w:hAnsi="Arial" w:cs="Arial"/>
        </w:rPr>
        <w:t>None.</w:t>
      </w:r>
    </w:p>
    <w:p w:rsidR="00F9458E" w:rsidRDefault="00F9458E" w:rsidP="00F9458E">
      <w:pPr>
        <w:pStyle w:val="ColorfulList-Accent11"/>
        <w:rPr>
          <w:rFonts w:ascii="Arial" w:hAnsi="Arial" w:cs="Arial"/>
        </w:rPr>
      </w:pPr>
    </w:p>
    <w:p w:rsidR="00BA0291" w:rsidRPr="000F6C9D" w:rsidRDefault="00BA0291" w:rsidP="000F6C9D">
      <w:pPr>
        <w:numPr>
          <w:ilvl w:val="0"/>
          <w:numId w:val="2"/>
        </w:numPr>
        <w:ind w:left="426" w:hanging="426"/>
        <w:contextualSpacing/>
        <w:rPr>
          <w:rFonts w:ascii="Arial" w:hAnsi="Arial" w:cs="Arial"/>
        </w:rPr>
      </w:pPr>
      <w:r>
        <w:rPr>
          <w:rFonts w:ascii="Arial" w:hAnsi="Arial" w:cs="Arial"/>
        </w:rPr>
        <w:t>Election of Vice-Chairman</w:t>
      </w:r>
      <w:r w:rsidR="000F6C9D" w:rsidRPr="000F6C9D">
        <w:rPr>
          <w:rFonts w:ascii="Arial" w:hAnsi="Arial" w:cs="Arial"/>
        </w:rPr>
        <w:t xml:space="preserve"> </w:t>
      </w:r>
      <w:r w:rsidR="000F6C9D">
        <w:rPr>
          <w:rFonts w:ascii="Arial" w:hAnsi="Arial" w:cs="Arial"/>
        </w:rPr>
        <w:t xml:space="preserve">– G Hanson was nominated by P Andrews and seconded by P Marriott and was elected as Vice-Chairman.  G Hanson signed the Declaration of Office.  </w:t>
      </w:r>
      <w:r w:rsidR="000F6C9D" w:rsidRPr="00A01F62">
        <w:rPr>
          <w:rFonts w:ascii="Arial" w:hAnsi="Arial" w:cs="Arial"/>
          <w:b/>
        </w:rPr>
        <w:t>RECORD OF VOTING:</w:t>
      </w:r>
      <w:r w:rsidR="000F6C9D">
        <w:rPr>
          <w:rFonts w:ascii="Arial" w:hAnsi="Arial" w:cs="Arial"/>
        </w:rPr>
        <w:t xml:space="preserve"> All in favour.</w:t>
      </w:r>
    </w:p>
    <w:p w:rsidR="00BA0291" w:rsidRDefault="00BA0291" w:rsidP="00BA0291">
      <w:pPr>
        <w:pStyle w:val="ListParagraph"/>
        <w:rPr>
          <w:rFonts w:ascii="Arial" w:hAnsi="Arial" w:cs="Arial"/>
        </w:rPr>
      </w:pPr>
    </w:p>
    <w:p w:rsidR="00003460" w:rsidRPr="00AC404A" w:rsidRDefault="00003460" w:rsidP="00AC404A">
      <w:pPr>
        <w:numPr>
          <w:ilvl w:val="0"/>
          <w:numId w:val="2"/>
        </w:numPr>
        <w:ind w:left="426" w:hanging="426"/>
        <w:contextualSpacing/>
        <w:rPr>
          <w:rFonts w:ascii="Arial" w:hAnsi="Arial" w:cs="Arial"/>
        </w:rPr>
      </w:pPr>
      <w:r>
        <w:rPr>
          <w:rFonts w:ascii="Arial" w:hAnsi="Arial" w:cs="Arial"/>
        </w:rPr>
        <w:t>Minutes</w:t>
      </w:r>
      <w:r w:rsidRPr="00AC1E29">
        <w:rPr>
          <w:rFonts w:ascii="Arial" w:hAnsi="Arial" w:cs="Arial"/>
        </w:rPr>
        <w:t xml:space="preserve"> </w:t>
      </w:r>
      <w:r w:rsidR="00AC404A">
        <w:rPr>
          <w:rFonts w:ascii="Arial" w:hAnsi="Arial" w:cs="Arial"/>
        </w:rPr>
        <w:t>–</w:t>
      </w:r>
      <w:r w:rsidRPr="00AC1E29">
        <w:rPr>
          <w:rFonts w:ascii="Arial" w:hAnsi="Arial" w:cs="Arial"/>
        </w:rPr>
        <w:t xml:space="preserve"> </w:t>
      </w:r>
      <w:r w:rsidRPr="00AC404A">
        <w:rPr>
          <w:rFonts w:ascii="Arial" w:hAnsi="Arial" w:cs="Arial"/>
        </w:rPr>
        <w:t xml:space="preserve">The Minutes of the </w:t>
      </w:r>
      <w:r w:rsidR="00FF2699">
        <w:rPr>
          <w:rFonts w:ascii="Arial" w:hAnsi="Arial" w:cs="Arial"/>
        </w:rPr>
        <w:t xml:space="preserve">Annual Parish Meeting and Annual General </w:t>
      </w:r>
      <w:r w:rsidR="000F6C9D" w:rsidRPr="00AC404A">
        <w:rPr>
          <w:rFonts w:ascii="Arial" w:hAnsi="Arial" w:cs="Arial"/>
        </w:rPr>
        <w:t>Meeting</w:t>
      </w:r>
      <w:r w:rsidRPr="00AC404A">
        <w:rPr>
          <w:rFonts w:ascii="Arial" w:hAnsi="Arial" w:cs="Arial"/>
        </w:rPr>
        <w:t xml:space="preserve"> held on </w:t>
      </w:r>
      <w:r w:rsidR="00FF2699">
        <w:rPr>
          <w:rFonts w:ascii="Arial" w:hAnsi="Arial" w:cs="Arial"/>
        </w:rPr>
        <w:t>14</w:t>
      </w:r>
      <w:r w:rsidR="00FF2699" w:rsidRPr="00FF2699">
        <w:rPr>
          <w:rFonts w:ascii="Arial" w:hAnsi="Arial" w:cs="Arial"/>
          <w:vertAlign w:val="superscript"/>
        </w:rPr>
        <w:t>th</w:t>
      </w:r>
      <w:r w:rsidR="00FF2699">
        <w:rPr>
          <w:rFonts w:ascii="Arial" w:hAnsi="Arial" w:cs="Arial"/>
        </w:rPr>
        <w:t xml:space="preserve"> May</w:t>
      </w:r>
      <w:r w:rsidR="0081350E" w:rsidRPr="00AC404A">
        <w:rPr>
          <w:rFonts w:ascii="Arial" w:hAnsi="Arial" w:cs="Arial"/>
        </w:rPr>
        <w:t xml:space="preserve"> </w:t>
      </w:r>
      <w:r w:rsidRPr="00AC404A">
        <w:rPr>
          <w:rFonts w:ascii="Arial" w:hAnsi="Arial" w:cs="Arial"/>
        </w:rPr>
        <w:t>were approved and signed.</w:t>
      </w:r>
      <w:r w:rsidR="0081350E" w:rsidRPr="00AC404A">
        <w:rPr>
          <w:rFonts w:ascii="Arial" w:hAnsi="Arial" w:cs="Arial"/>
        </w:rPr>
        <w:t xml:space="preserve"> </w:t>
      </w:r>
      <w:r w:rsidR="0081350E" w:rsidRPr="00AC404A">
        <w:rPr>
          <w:rFonts w:ascii="Arial" w:hAnsi="Arial" w:cs="Arial"/>
          <w:b/>
        </w:rPr>
        <w:t xml:space="preserve"> RECORD OF VOTING:</w:t>
      </w:r>
      <w:r w:rsidR="000F6C9D">
        <w:rPr>
          <w:rFonts w:ascii="Arial" w:hAnsi="Arial" w:cs="Arial"/>
        </w:rPr>
        <w:t xml:space="preserve">  All in favour</w:t>
      </w:r>
      <w:r w:rsidR="0081350E" w:rsidRPr="00AC404A">
        <w:rPr>
          <w:rFonts w:ascii="Arial" w:hAnsi="Arial" w:cs="Arial"/>
        </w:rPr>
        <w:t>.</w:t>
      </w:r>
    </w:p>
    <w:p w:rsidR="00AC404A" w:rsidRDefault="00AC404A" w:rsidP="00AC404A">
      <w:pPr>
        <w:pStyle w:val="ListParagraph"/>
        <w:rPr>
          <w:rFonts w:ascii="Arial" w:hAnsi="Arial" w:cs="Arial"/>
        </w:rPr>
      </w:pPr>
    </w:p>
    <w:p w:rsidR="00003460" w:rsidRPr="00BB5C38" w:rsidRDefault="00003460" w:rsidP="00003460">
      <w:pPr>
        <w:numPr>
          <w:ilvl w:val="0"/>
          <w:numId w:val="2"/>
        </w:numPr>
        <w:ind w:left="426" w:hanging="426"/>
        <w:contextualSpacing/>
        <w:rPr>
          <w:rFonts w:ascii="Arial" w:hAnsi="Arial" w:cs="Arial"/>
        </w:rPr>
      </w:pPr>
      <w:r w:rsidRPr="00BB5C38">
        <w:rPr>
          <w:rFonts w:ascii="Arial" w:hAnsi="Arial" w:cs="Arial"/>
        </w:rPr>
        <w:t>Matters arising from the Minutes</w:t>
      </w:r>
    </w:p>
    <w:p w:rsidR="006B14DD" w:rsidRDefault="00003460" w:rsidP="008A7E03">
      <w:pPr>
        <w:numPr>
          <w:ilvl w:val="0"/>
          <w:numId w:val="3"/>
        </w:numPr>
        <w:tabs>
          <w:tab w:val="left" w:pos="709"/>
        </w:tabs>
        <w:ind w:left="709" w:hanging="283"/>
        <w:contextualSpacing/>
        <w:rPr>
          <w:rFonts w:ascii="Arial" w:hAnsi="Arial" w:cs="Arial"/>
        </w:rPr>
      </w:pPr>
      <w:r w:rsidRPr="00BB5C38">
        <w:rPr>
          <w:rFonts w:ascii="Arial" w:hAnsi="Arial" w:cs="Arial"/>
        </w:rPr>
        <w:t>Review outstanding issu</w:t>
      </w:r>
      <w:r w:rsidR="006B14DD">
        <w:rPr>
          <w:rFonts w:ascii="Arial" w:hAnsi="Arial" w:cs="Arial"/>
        </w:rPr>
        <w:t>es;</w:t>
      </w:r>
    </w:p>
    <w:p w:rsidR="00B100E1" w:rsidRDefault="003A3891" w:rsidP="008A7E03">
      <w:pPr>
        <w:numPr>
          <w:ilvl w:val="0"/>
          <w:numId w:val="7"/>
        </w:numPr>
        <w:tabs>
          <w:tab w:val="left" w:pos="709"/>
        </w:tabs>
        <w:ind w:left="993" w:hanging="283"/>
        <w:contextualSpacing/>
        <w:rPr>
          <w:rFonts w:ascii="Arial" w:hAnsi="Arial" w:cs="Arial"/>
        </w:rPr>
      </w:pPr>
      <w:r>
        <w:rPr>
          <w:rFonts w:ascii="Arial" w:hAnsi="Arial" w:cs="Arial"/>
        </w:rPr>
        <w:t xml:space="preserve">G Hanson agreed to follow up on the repairs to the noticeboard.  </w:t>
      </w:r>
    </w:p>
    <w:p w:rsidR="003A3891" w:rsidRDefault="00B100E1" w:rsidP="008A7E03">
      <w:pPr>
        <w:numPr>
          <w:ilvl w:val="0"/>
          <w:numId w:val="7"/>
        </w:numPr>
        <w:tabs>
          <w:tab w:val="left" w:pos="709"/>
        </w:tabs>
        <w:ind w:left="993" w:hanging="283"/>
        <w:contextualSpacing/>
        <w:rPr>
          <w:rFonts w:ascii="Arial" w:hAnsi="Arial" w:cs="Arial"/>
        </w:rPr>
      </w:pPr>
      <w:r>
        <w:rPr>
          <w:rFonts w:ascii="Arial" w:hAnsi="Arial" w:cs="Arial"/>
        </w:rPr>
        <w:t>The Clerk had</w:t>
      </w:r>
      <w:r w:rsidR="003A3891">
        <w:rPr>
          <w:rFonts w:ascii="Arial" w:hAnsi="Arial" w:cs="Arial"/>
        </w:rPr>
        <w:t xml:space="preserve"> contact</w:t>
      </w:r>
      <w:r>
        <w:rPr>
          <w:rFonts w:ascii="Arial" w:hAnsi="Arial" w:cs="Arial"/>
        </w:rPr>
        <w:t>ed Cllr Wilson regarding</w:t>
      </w:r>
      <w:r w:rsidR="003A3891">
        <w:rPr>
          <w:rFonts w:ascii="Arial" w:hAnsi="Arial" w:cs="Arial"/>
        </w:rPr>
        <w:t xml:space="preserve"> funding for the repairs to the footpath between Manor Fields and the Royal Oak.  </w:t>
      </w:r>
    </w:p>
    <w:p w:rsidR="003A3891" w:rsidRDefault="003A3891" w:rsidP="008A7E03">
      <w:pPr>
        <w:numPr>
          <w:ilvl w:val="0"/>
          <w:numId w:val="7"/>
        </w:numPr>
        <w:tabs>
          <w:tab w:val="left" w:pos="709"/>
        </w:tabs>
        <w:ind w:left="993" w:hanging="284"/>
        <w:contextualSpacing/>
        <w:rPr>
          <w:rFonts w:ascii="Arial" w:hAnsi="Arial" w:cs="Arial"/>
        </w:rPr>
      </w:pPr>
      <w:r>
        <w:rPr>
          <w:rFonts w:ascii="Arial" w:hAnsi="Arial" w:cs="Arial"/>
        </w:rPr>
        <w:t>Mr Davies has agreed to maintain t</w:t>
      </w:r>
      <w:r w:rsidR="00B100E1">
        <w:rPr>
          <w:rFonts w:ascii="Arial" w:hAnsi="Arial" w:cs="Arial"/>
        </w:rPr>
        <w:t xml:space="preserve">he grass on the triangle and </w:t>
      </w:r>
      <w:r>
        <w:rPr>
          <w:rFonts w:ascii="Arial" w:hAnsi="Arial" w:cs="Arial"/>
        </w:rPr>
        <w:t>the green</w:t>
      </w:r>
      <w:r w:rsidR="00B100E1">
        <w:rPr>
          <w:rFonts w:ascii="Arial" w:hAnsi="Arial" w:cs="Arial"/>
        </w:rPr>
        <w:t>,</w:t>
      </w:r>
      <w:r>
        <w:rPr>
          <w:rFonts w:ascii="Arial" w:hAnsi="Arial" w:cs="Arial"/>
        </w:rPr>
        <w:t xml:space="preserve"> on a voluntary bases. </w:t>
      </w:r>
    </w:p>
    <w:p w:rsidR="003A3891" w:rsidRDefault="003A3891" w:rsidP="008A7E03">
      <w:pPr>
        <w:numPr>
          <w:ilvl w:val="0"/>
          <w:numId w:val="7"/>
        </w:numPr>
        <w:tabs>
          <w:tab w:val="left" w:pos="709"/>
        </w:tabs>
        <w:ind w:left="993" w:hanging="284"/>
        <w:contextualSpacing/>
        <w:rPr>
          <w:rFonts w:ascii="Arial" w:hAnsi="Arial" w:cs="Arial"/>
        </w:rPr>
      </w:pPr>
      <w:r>
        <w:rPr>
          <w:rFonts w:ascii="Arial" w:hAnsi="Arial" w:cs="Arial"/>
        </w:rPr>
        <w:t>The overhanging hedge by the telephone box has been partially cut back, however P Andrews has been unable to contact the occupier of the neighbouring property.</w:t>
      </w:r>
      <w:r w:rsidR="006B14DD">
        <w:rPr>
          <w:rFonts w:ascii="Arial" w:hAnsi="Arial" w:cs="Arial"/>
        </w:rPr>
        <w:t xml:space="preserve">  Mr Davies will be asked to </w:t>
      </w:r>
      <w:r>
        <w:rPr>
          <w:rFonts w:ascii="Arial" w:hAnsi="Arial" w:cs="Arial"/>
        </w:rPr>
        <w:t xml:space="preserve">cut back to the </w:t>
      </w:r>
      <w:r w:rsidR="006B14DD">
        <w:rPr>
          <w:rFonts w:ascii="Arial" w:hAnsi="Arial" w:cs="Arial"/>
        </w:rPr>
        <w:t>hedge to the boundary wall</w:t>
      </w:r>
      <w:r>
        <w:rPr>
          <w:rFonts w:ascii="Arial" w:hAnsi="Arial" w:cs="Arial"/>
        </w:rPr>
        <w:t>.</w:t>
      </w:r>
    </w:p>
    <w:p w:rsidR="006B14DD" w:rsidRDefault="006B14DD" w:rsidP="008A7E03">
      <w:pPr>
        <w:numPr>
          <w:ilvl w:val="0"/>
          <w:numId w:val="7"/>
        </w:numPr>
        <w:tabs>
          <w:tab w:val="left" w:pos="709"/>
        </w:tabs>
        <w:ind w:left="993" w:hanging="284"/>
        <w:contextualSpacing/>
        <w:rPr>
          <w:rFonts w:ascii="Arial" w:hAnsi="Arial" w:cs="Arial"/>
        </w:rPr>
      </w:pPr>
      <w:r>
        <w:rPr>
          <w:rFonts w:ascii="Arial" w:hAnsi="Arial" w:cs="Arial"/>
        </w:rPr>
        <w:t>The insurance quotation from Came and Company was accepted and a 3 year contract with Aviva has been agreed.</w:t>
      </w:r>
    </w:p>
    <w:p w:rsidR="006B14DD" w:rsidRDefault="006B14DD" w:rsidP="008A7E03">
      <w:pPr>
        <w:ind w:left="426"/>
        <w:contextualSpacing/>
        <w:rPr>
          <w:rFonts w:ascii="Arial" w:hAnsi="Arial" w:cs="Arial"/>
        </w:rPr>
      </w:pPr>
      <w:r>
        <w:rPr>
          <w:rFonts w:ascii="Arial" w:hAnsi="Arial" w:cs="Arial"/>
        </w:rPr>
        <w:t>P Marriott gave and update on the pari</w:t>
      </w:r>
      <w:r w:rsidR="0022106E">
        <w:rPr>
          <w:rFonts w:ascii="Arial" w:hAnsi="Arial" w:cs="Arial"/>
        </w:rPr>
        <w:t>sh survey action plan</w:t>
      </w:r>
      <w:r>
        <w:rPr>
          <w:rFonts w:ascii="Arial" w:hAnsi="Arial" w:cs="Arial"/>
        </w:rPr>
        <w:t xml:space="preserve">. </w:t>
      </w:r>
      <w:r w:rsidR="00B100E1">
        <w:rPr>
          <w:rFonts w:ascii="Arial" w:hAnsi="Arial" w:cs="Arial"/>
        </w:rPr>
        <w:t xml:space="preserve"> Outstanding items are </w:t>
      </w:r>
      <w:r w:rsidR="008A7E03">
        <w:rPr>
          <w:rFonts w:ascii="Arial" w:hAnsi="Arial" w:cs="Arial"/>
        </w:rPr>
        <w:t xml:space="preserve">to be </w:t>
      </w:r>
      <w:r>
        <w:rPr>
          <w:rFonts w:ascii="Arial" w:hAnsi="Arial" w:cs="Arial"/>
        </w:rPr>
        <w:t>followed up.</w:t>
      </w:r>
    </w:p>
    <w:p w:rsidR="00AB103F" w:rsidRDefault="00AB103F" w:rsidP="008A7E03">
      <w:pPr>
        <w:numPr>
          <w:ilvl w:val="0"/>
          <w:numId w:val="3"/>
        </w:numPr>
        <w:ind w:left="751" w:hanging="325"/>
        <w:contextualSpacing/>
        <w:rPr>
          <w:rFonts w:ascii="Arial" w:hAnsi="Arial" w:cs="Arial"/>
        </w:rPr>
      </w:pPr>
      <w:r>
        <w:rPr>
          <w:rFonts w:ascii="Arial" w:hAnsi="Arial" w:cs="Arial"/>
        </w:rPr>
        <w:t>Action from Internal Audit – The Chairman and Clerk had met to discuss implementation of actions from the Internal Audit report.  The Clerk had circulated a li</w:t>
      </w:r>
      <w:r w:rsidR="008A7E03">
        <w:rPr>
          <w:rFonts w:ascii="Arial" w:hAnsi="Arial" w:cs="Arial"/>
        </w:rPr>
        <w:t>st of actions that have started to be i</w:t>
      </w:r>
      <w:r>
        <w:rPr>
          <w:rFonts w:ascii="Arial" w:hAnsi="Arial" w:cs="Arial"/>
        </w:rPr>
        <w:t>mplemented.  A list of</w:t>
      </w:r>
      <w:r w:rsidR="008A7E03">
        <w:rPr>
          <w:rFonts w:ascii="Arial" w:hAnsi="Arial" w:cs="Arial"/>
        </w:rPr>
        <w:t xml:space="preserve"> agenda items for the Council cy</w:t>
      </w:r>
      <w:r>
        <w:rPr>
          <w:rFonts w:ascii="Arial" w:hAnsi="Arial" w:cs="Arial"/>
        </w:rPr>
        <w:t>cle had also been p</w:t>
      </w:r>
      <w:r w:rsidR="008A7E03">
        <w:rPr>
          <w:rFonts w:ascii="Arial" w:hAnsi="Arial" w:cs="Arial"/>
        </w:rPr>
        <w:t xml:space="preserve">repared. </w:t>
      </w:r>
      <w:r w:rsidR="008A7E03" w:rsidRPr="008A7E03">
        <w:rPr>
          <w:rFonts w:ascii="Arial" w:hAnsi="Arial" w:cs="Arial"/>
          <w:b/>
        </w:rPr>
        <w:t xml:space="preserve"> RESOLVED:</w:t>
      </w:r>
      <w:r w:rsidR="008A7E03">
        <w:rPr>
          <w:rFonts w:ascii="Arial" w:hAnsi="Arial" w:cs="Arial"/>
        </w:rPr>
        <w:t xml:space="preserve">  The action list is approved as an appropriate repose to the actions identified in the Internal Auditors report.  </w:t>
      </w:r>
      <w:r w:rsidR="008A7E03" w:rsidRPr="008A7E03">
        <w:rPr>
          <w:rFonts w:ascii="Arial" w:hAnsi="Arial" w:cs="Arial"/>
          <w:b/>
        </w:rPr>
        <w:t>RECORD OF VOTING:</w:t>
      </w:r>
      <w:r w:rsidR="008A7E03">
        <w:rPr>
          <w:rFonts w:ascii="Arial" w:hAnsi="Arial" w:cs="Arial"/>
        </w:rPr>
        <w:t xml:space="preserve">  All in favour.</w:t>
      </w:r>
    </w:p>
    <w:p w:rsidR="00003460" w:rsidRDefault="00003460" w:rsidP="00003460">
      <w:pPr>
        <w:numPr>
          <w:ilvl w:val="0"/>
          <w:numId w:val="3"/>
        </w:numPr>
        <w:ind w:left="709" w:hanging="283"/>
        <w:contextualSpacing/>
        <w:rPr>
          <w:rFonts w:ascii="Arial" w:hAnsi="Arial" w:cs="Arial"/>
        </w:rPr>
      </w:pPr>
      <w:r>
        <w:rPr>
          <w:rFonts w:ascii="Arial" w:hAnsi="Arial" w:cs="Arial"/>
        </w:rPr>
        <w:t xml:space="preserve">Defibrillator </w:t>
      </w:r>
      <w:r w:rsidR="0081350E">
        <w:rPr>
          <w:rFonts w:ascii="Arial" w:hAnsi="Arial" w:cs="Arial"/>
        </w:rPr>
        <w:t xml:space="preserve">update </w:t>
      </w:r>
      <w:r>
        <w:rPr>
          <w:rFonts w:ascii="Arial" w:hAnsi="Arial" w:cs="Arial"/>
        </w:rPr>
        <w:t xml:space="preserve">– </w:t>
      </w:r>
      <w:r w:rsidR="008A7E03">
        <w:rPr>
          <w:rFonts w:ascii="Arial" w:hAnsi="Arial" w:cs="Arial"/>
        </w:rPr>
        <w:t>The British Heart Foundation have requested £400 towards the cost of supplying the defibrillator and request that the equipment is freely accessible and not kept in a security box.  As the machine needs to be kept heated this would cause a problem.  P Marriott had met with a representative from the Community Heartbeat Trust who also provide defibr</w:t>
      </w:r>
      <w:r w:rsidR="00B100E1">
        <w:rPr>
          <w:rFonts w:ascii="Arial" w:hAnsi="Arial" w:cs="Arial"/>
        </w:rPr>
        <w:t>illators to local authorities along with</w:t>
      </w:r>
      <w:r w:rsidR="008A7E03">
        <w:rPr>
          <w:rFonts w:ascii="Arial" w:hAnsi="Arial" w:cs="Arial"/>
        </w:rPr>
        <w:t xml:space="preserve"> the neces</w:t>
      </w:r>
      <w:r w:rsidR="00B100E1">
        <w:rPr>
          <w:rFonts w:ascii="Arial" w:hAnsi="Arial" w:cs="Arial"/>
        </w:rPr>
        <w:t xml:space="preserve">sary equipment, </w:t>
      </w:r>
      <w:r w:rsidR="008A7E03">
        <w:rPr>
          <w:rFonts w:ascii="Arial" w:hAnsi="Arial" w:cs="Arial"/>
        </w:rPr>
        <w:t xml:space="preserve">installation </w:t>
      </w:r>
      <w:r w:rsidR="00B100E1">
        <w:rPr>
          <w:rFonts w:ascii="Arial" w:hAnsi="Arial" w:cs="Arial"/>
        </w:rPr>
        <w:t xml:space="preserve">and training </w:t>
      </w:r>
      <w:r w:rsidR="008A7E03">
        <w:rPr>
          <w:rFonts w:ascii="Arial" w:hAnsi="Arial" w:cs="Arial"/>
        </w:rPr>
        <w:t xml:space="preserve">at a cost of £1,600.  An </w:t>
      </w:r>
      <w:r w:rsidR="002B3205">
        <w:rPr>
          <w:rFonts w:ascii="Arial" w:hAnsi="Arial" w:cs="Arial"/>
        </w:rPr>
        <w:t>in depth</w:t>
      </w:r>
      <w:r w:rsidR="008A7E03">
        <w:rPr>
          <w:rFonts w:ascii="Arial" w:hAnsi="Arial" w:cs="Arial"/>
        </w:rPr>
        <w:t xml:space="preserve"> discussion took place with regards to the most appropriate location for the defibrillator, funding possibilities and the different options for purchasing the equipment. </w:t>
      </w:r>
      <w:r w:rsidR="008A7E03" w:rsidRPr="002B3205">
        <w:rPr>
          <w:rFonts w:ascii="Arial" w:hAnsi="Arial" w:cs="Arial"/>
          <w:b/>
        </w:rPr>
        <w:t xml:space="preserve"> RESOLVED:</w:t>
      </w:r>
      <w:r w:rsidR="008A7E03">
        <w:rPr>
          <w:rFonts w:ascii="Arial" w:hAnsi="Arial" w:cs="Arial"/>
        </w:rPr>
        <w:t xml:space="preserve">  A defibrillator package offered by the Community Heartbeat Trust is approved at a cost of £1,600</w:t>
      </w:r>
      <w:r w:rsidR="002B3205">
        <w:rPr>
          <w:rFonts w:ascii="Arial" w:hAnsi="Arial" w:cs="Arial"/>
        </w:rPr>
        <w:t>.  The defibrillator is installed in the porch of the hall, s</w:t>
      </w:r>
      <w:r w:rsidR="008A7E03">
        <w:rPr>
          <w:rFonts w:ascii="Arial" w:hAnsi="Arial" w:cs="Arial"/>
        </w:rPr>
        <w:t xml:space="preserve">ubject </w:t>
      </w:r>
      <w:r w:rsidR="002B3205">
        <w:rPr>
          <w:rFonts w:ascii="Arial" w:hAnsi="Arial" w:cs="Arial"/>
        </w:rPr>
        <w:t xml:space="preserve">to the permission of the GVA. </w:t>
      </w:r>
      <w:r w:rsidR="002B3205" w:rsidRPr="002B3205">
        <w:rPr>
          <w:rFonts w:ascii="Arial" w:hAnsi="Arial" w:cs="Arial"/>
          <w:b/>
        </w:rPr>
        <w:t xml:space="preserve"> RECORD OF VOTING:</w:t>
      </w:r>
      <w:r w:rsidR="002B3205">
        <w:rPr>
          <w:rFonts w:ascii="Arial" w:hAnsi="Arial" w:cs="Arial"/>
        </w:rPr>
        <w:t xml:space="preserve">  All in favour.</w:t>
      </w:r>
    </w:p>
    <w:p w:rsidR="004B0046" w:rsidRDefault="004B0046" w:rsidP="004B0046">
      <w:pPr>
        <w:contextualSpacing/>
        <w:rPr>
          <w:rFonts w:ascii="Arial" w:hAnsi="Arial" w:cs="Arial"/>
        </w:rPr>
      </w:pPr>
    </w:p>
    <w:p w:rsidR="004B0046" w:rsidRDefault="004B0046" w:rsidP="004B0046">
      <w:pPr>
        <w:ind w:left="426" w:right="-147"/>
        <w:jc w:val="center"/>
        <w:rPr>
          <w:rFonts w:ascii="Arial" w:hAnsi="Arial" w:cs="Arial"/>
        </w:rPr>
      </w:pPr>
      <w:r>
        <w:rPr>
          <w:rFonts w:ascii="Arial" w:hAnsi="Arial" w:cs="Arial"/>
        </w:rPr>
        <w:t>2</w:t>
      </w:r>
      <w:r w:rsidR="00D426C1">
        <w:rPr>
          <w:rFonts w:ascii="Arial" w:hAnsi="Arial" w:cs="Arial"/>
        </w:rPr>
        <w:t>/15-16/04</w:t>
      </w:r>
    </w:p>
    <w:p w:rsidR="004B0046" w:rsidRDefault="004B0046" w:rsidP="004B0046">
      <w:pPr>
        <w:contextualSpacing/>
        <w:rPr>
          <w:rFonts w:ascii="Arial" w:hAnsi="Arial" w:cs="Arial"/>
        </w:rPr>
      </w:pPr>
    </w:p>
    <w:p w:rsidR="00E61820" w:rsidRDefault="0044681F" w:rsidP="00003460">
      <w:pPr>
        <w:numPr>
          <w:ilvl w:val="0"/>
          <w:numId w:val="3"/>
        </w:numPr>
        <w:ind w:left="709" w:hanging="283"/>
        <w:contextualSpacing/>
        <w:rPr>
          <w:rFonts w:ascii="Arial" w:hAnsi="Arial" w:cs="Arial"/>
        </w:rPr>
      </w:pPr>
      <w:r>
        <w:rPr>
          <w:rFonts w:ascii="Arial" w:hAnsi="Arial" w:cs="Arial"/>
        </w:rPr>
        <w:t>Telephone Box U</w:t>
      </w:r>
      <w:r w:rsidR="00E61820">
        <w:rPr>
          <w:rFonts w:ascii="Arial" w:hAnsi="Arial" w:cs="Arial"/>
        </w:rPr>
        <w:t xml:space="preserve">pdate – P Andrews confirmed that the purchase had been completed and the signed contract had been received.  The phone box should now be added to the asset register.  P Andrews suggested the </w:t>
      </w:r>
      <w:r>
        <w:rPr>
          <w:rFonts w:ascii="Arial" w:hAnsi="Arial" w:cs="Arial"/>
        </w:rPr>
        <w:t xml:space="preserve">telephone </w:t>
      </w:r>
      <w:r w:rsidR="003976DF">
        <w:rPr>
          <w:rFonts w:ascii="Arial" w:hAnsi="Arial" w:cs="Arial"/>
        </w:rPr>
        <w:t>b</w:t>
      </w:r>
      <w:r w:rsidR="00E61820">
        <w:rPr>
          <w:rFonts w:ascii="Arial" w:hAnsi="Arial" w:cs="Arial"/>
        </w:rPr>
        <w:t xml:space="preserve">ox should house a noticeboard and shelving </w:t>
      </w:r>
      <w:r>
        <w:rPr>
          <w:rFonts w:ascii="Arial" w:hAnsi="Arial" w:cs="Arial"/>
        </w:rPr>
        <w:t>for</w:t>
      </w:r>
      <w:r w:rsidR="00E61820">
        <w:rPr>
          <w:rFonts w:ascii="Arial" w:hAnsi="Arial" w:cs="Arial"/>
        </w:rPr>
        <w:t xml:space="preserve"> a book exchange.  A discussion took place regarding fundraising to cover the cost of the repairs and P Andrews agreed to try and arrange the refurbishment at minimal cost.</w:t>
      </w:r>
    </w:p>
    <w:p w:rsidR="00AF1CAA" w:rsidRPr="004D16B7" w:rsidRDefault="00AF1CAA" w:rsidP="00AF1CAA">
      <w:pPr>
        <w:ind w:left="709"/>
        <w:contextualSpacing/>
        <w:rPr>
          <w:rFonts w:ascii="Arial" w:hAnsi="Arial" w:cs="Arial"/>
        </w:rPr>
      </w:pPr>
    </w:p>
    <w:p w:rsidR="00003460" w:rsidRDefault="00003460" w:rsidP="00003460">
      <w:pPr>
        <w:numPr>
          <w:ilvl w:val="0"/>
          <w:numId w:val="2"/>
        </w:numPr>
        <w:ind w:left="426" w:hanging="426"/>
        <w:contextualSpacing/>
        <w:rPr>
          <w:rFonts w:ascii="Arial" w:hAnsi="Arial" w:cs="Arial"/>
        </w:rPr>
      </w:pPr>
      <w:r>
        <w:rPr>
          <w:rFonts w:ascii="Arial" w:hAnsi="Arial" w:cs="Arial"/>
        </w:rPr>
        <w:t>Tewkesbury Borough and Gloucestershire County Council Update</w:t>
      </w:r>
    </w:p>
    <w:p w:rsidR="0045716F" w:rsidRDefault="00AC404A" w:rsidP="003F1B97">
      <w:pPr>
        <w:ind w:left="426"/>
        <w:rPr>
          <w:rFonts w:ascii="Arial" w:hAnsi="Arial" w:cs="Arial"/>
        </w:rPr>
      </w:pPr>
      <w:r>
        <w:rPr>
          <w:rFonts w:ascii="Arial" w:hAnsi="Arial" w:cs="Arial"/>
        </w:rPr>
        <w:t xml:space="preserve">Cllr </w:t>
      </w:r>
      <w:r w:rsidR="0022106E">
        <w:rPr>
          <w:rFonts w:ascii="Arial" w:hAnsi="Arial" w:cs="Arial"/>
        </w:rPr>
        <w:t>Day said the Joint Core Strategy was still progressing.  There had been changes to the Borough Council</w:t>
      </w:r>
      <w:r w:rsidR="00B100E1">
        <w:rPr>
          <w:rFonts w:ascii="Arial" w:hAnsi="Arial" w:cs="Arial"/>
        </w:rPr>
        <w:t>’</w:t>
      </w:r>
      <w:r w:rsidR="0022106E">
        <w:rPr>
          <w:rFonts w:ascii="Arial" w:hAnsi="Arial" w:cs="Arial"/>
        </w:rPr>
        <w:t xml:space="preserve">s Planning Committee and site visits </w:t>
      </w:r>
      <w:r w:rsidR="00B100E1">
        <w:rPr>
          <w:rFonts w:ascii="Arial" w:hAnsi="Arial" w:cs="Arial"/>
        </w:rPr>
        <w:t xml:space="preserve">now </w:t>
      </w:r>
      <w:r w:rsidR="0022106E">
        <w:rPr>
          <w:rFonts w:ascii="Arial" w:hAnsi="Arial" w:cs="Arial"/>
        </w:rPr>
        <w:t>need to take place before th</w:t>
      </w:r>
      <w:r w:rsidR="00B100E1">
        <w:rPr>
          <w:rFonts w:ascii="Arial" w:hAnsi="Arial" w:cs="Arial"/>
        </w:rPr>
        <w:t xml:space="preserve">e meeting and residents can </w:t>
      </w:r>
      <w:r w:rsidR="003F1B97">
        <w:rPr>
          <w:rFonts w:ascii="Arial" w:hAnsi="Arial" w:cs="Arial"/>
        </w:rPr>
        <w:t xml:space="preserve">request to </w:t>
      </w:r>
      <w:r w:rsidR="0022106E">
        <w:rPr>
          <w:rFonts w:ascii="Arial" w:hAnsi="Arial" w:cs="Arial"/>
        </w:rPr>
        <w:t>speak at the meetings.</w:t>
      </w:r>
    </w:p>
    <w:p w:rsidR="00A27338" w:rsidRDefault="00A27338" w:rsidP="006F6895">
      <w:pPr>
        <w:contextualSpacing/>
        <w:rPr>
          <w:rFonts w:ascii="Arial" w:hAnsi="Arial" w:cs="Arial"/>
        </w:rPr>
      </w:pPr>
    </w:p>
    <w:p w:rsidR="00003460" w:rsidRPr="00003460" w:rsidRDefault="00003460" w:rsidP="00003460">
      <w:pPr>
        <w:numPr>
          <w:ilvl w:val="0"/>
          <w:numId w:val="2"/>
        </w:numPr>
        <w:ind w:left="426" w:hanging="426"/>
        <w:contextualSpacing/>
        <w:rPr>
          <w:rFonts w:ascii="Arial" w:hAnsi="Arial" w:cs="Arial"/>
        </w:rPr>
      </w:pPr>
      <w:r>
        <w:rPr>
          <w:rFonts w:ascii="Arial" w:hAnsi="Arial" w:cs="Arial"/>
        </w:rPr>
        <w:t>Broadband</w:t>
      </w:r>
    </w:p>
    <w:p w:rsidR="00A27338" w:rsidRDefault="00B100E1" w:rsidP="006F6895">
      <w:pPr>
        <w:ind w:left="426"/>
        <w:contextualSpacing/>
        <w:rPr>
          <w:rFonts w:ascii="Arial" w:hAnsi="Arial" w:cs="Arial"/>
        </w:rPr>
      </w:pPr>
      <w:r>
        <w:rPr>
          <w:rFonts w:ascii="Arial" w:hAnsi="Arial" w:cs="Arial"/>
        </w:rPr>
        <w:t>P Marriott read out an</w:t>
      </w:r>
      <w:r w:rsidR="007E0B4D">
        <w:rPr>
          <w:rFonts w:ascii="Arial" w:hAnsi="Arial" w:cs="Arial"/>
        </w:rPr>
        <w:t xml:space="preserve"> update he had received.  </w:t>
      </w:r>
      <w:r w:rsidR="006F6895">
        <w:rPr>
          <w:rFonts w:ascii="Arial" w:hAnsi="Arial" w:cs="Arial"/>
        </w:rPr>
        <w:t xml:space="preserve">The </w:t>
      </w:r>
      <w:r w:rsidR="003F1B97">
        <w:rPr>
          <w:rFonts w:ascii="Arial" w:hAnsi="Arial" w:cs="Arial"/>
        </w:rPr>
        <w:t xml:space="preserve">works on the cabinet at </w:t>
      </w:r>
      <w:r w:rsidR="0042745A">
        <w:rPr>
          <w:rFonts w:ascii="Arial" w:hAnsi="Arial" w:cs="Arial"/>
        </w:rPr>
        <w:t>Winchcombe</w:t>
      </w:r>
      <w:r w:rsidR="006F6895">
        <w:rPr>
          <w:rFonts w:ascii="Arial" w:hAnsi="Arial" w:cs="Arial"/>
        </w:rPr>
        <w:t xml:space="preserve"> e</w:t>
      </w:r>
      <w:r w:rsidR="003F1B97">
        <w:rPr>
          <w:rFonts w:ascii="Arial" w:hAnsi="Arial" w:cs="Arial"/>
        </w:rPr>
        <w:t xml:space="preserve">xchange have now been completed and </w:t>
      </w:r>
      <w:r w:rsidR="007E0B4D">
        <w:rPr>
          <w:rFonts w:ascii="Arial" w:hAnsi="Arial" w:cs="Arial"/>
        </w:rPr>
        <w:t>the service should be available from September</w:t>
      </w:r>
      <w:r w:rsidR="003F1B97">
        <w:rPr>
          <w:rFonts w:ascii="Arial" w:hAnsi="Arial" w:cs="Arial"/>
        </w:rPr>
        <w:t>.  The Alderton exchange is still on-going and P Marriott agreed t</w:t>
      </w:r>
      <w:r>
        <w:rPr>
          <w:rFonts w:ascii="Arial" w:hAnsi="Arial" w:cs="Arial"/>
        </w:rPr>
        <w:t>o continue to chase</w:t>
      </w:r>
      <w:r w:rsidR="003F1B97">
        <w:rPr>
          <w:rFonts w:ascii="Arial" w:hAnsi="Arial" w:cs="Arial"/>
        </w:rPr>
        <w:t>.</w:t>
      </w:r>
    </w:p>
    <w:p w:rsidR="00113F50" w:rsidRDefault="00113F50" w:rsidP="00003460">
      <w:pPr>
        <w:ind w:left="426"/>
        <w:contextualSpacing/>
        <w:rPr>
          <w:rFonts w:ascii="Arial" w:hAnsi="Arial" w:cs="Arial"/>
        </w:rPr>
      </w:pPr>
    </w:p>
    <w:p w:rsidR="00003460" w:rsidRPr="00BB5C38" w:rsidRDefault="00003460" w:rsidP="00003460">
      <w:pPr>
        <w:numPr>
          <w:ilvl w:val="0"/>
          <w:numId w:val="2"/>
        </w:numPr>
        <w:ind w:left="426" w:hanging="426"/>
        <w:contextualSpacing/>
        <w:rPr>
          <w:rFonts w:ascii="Arial" w:hAnsi="Arial" w:cs="Arial"/>
        </w:rPr>
      </w:pPr>
      <w:r w:rsidRPr="00BB5C38">
        <w:rPr>
          <w:rFonts w:ascii="Arial" w:hAnsi="Arial" w:cs="Arial"/>
        </w:rPr>
        <w:t>Highway Matters</w:t>
      </w:r>
    </w:p>
    <w:p w:rsidR="006F6895" w:rsidRDefault="009938F8" w:rsidP="009938F8">
      <w:pPr>
        <w:numPr>
          <w:ilvl w:val="1"/>
          <w:numId w:val="2"/>
        </w:numPr>
        <w:ind w:left="709" w:hanging="283"/>
        <w:contextualSpacing/>
        <w:rPr>
          <w:rFonts w:ascii="Arial" w:hAnsi="Arial" w:cs="Arial"/>
        </w:rPr>
      </w:pPr>
      <w:r w:rsidRPr="006F6895">
        <w:rPr>
          <w:rFonts w:ascii="Arial" w:hAnsi="Arial" w:cs="Arial"/>
        </w:rPr>
        <w:t>Flooding/drainage –</w:t>
      </w:r>
      <w:r w:rsidR="00113F50" w:rsidRPr="006F6895">
        <w:rPr>
          <w:rFonts w:ascii="Arial" w:hAnsi="Arial" w:cs="Arial"/>
        </w:rPr>
        <w:t xml:space="preserve"> </w:t>
      </w:r>
      <w:r w:rsidR="007E0B4D">
        <w:rPr>
          <w:rFonts w:ascii="Arial" w:hAnsi="Arial" w:cs="Arial"/>
        </w:rPr>
        <w:t xml:space="preserve">P Andrews met with </w:t>
      </w:r>
      <w:r w:rsidR="00CE445F">
        <w:rPr>
          <w:rFonts w:ascii="Arial" w:hAnsi="Arial" w:cs="Arial"/>
        </w:rPr>
        <w:t>Richard</w:t>
      </w:r>
      <w:r w:rsidR="007E0B4D">
        <w:rPr>
          <w:rFonts w:ascii="Arial" w:hAnsi="Arial" w:cs="Arial"/>
        </w:rPr>
        <w:t xml:space="preserve"> Waters from Highways to </w:t>
      </w:r>
      <w:r w:rsidR="00CE445F">
        <w:rPr>
          <w:rFonts w:ascii="Arial" w:hAnsi="Arial" w:cs="Arial"/>
        </w:rPr>
        <w:t>discuss</w:t>
      </w:r>
      <w:r w:rsidR="007E0B4D">
        <w:rPr>
          <w:rFonts w:ascii="Arial" w:hAnsi="Arial" w:cs="Arial"/>
        </w:rPr>
        <w:t xml:space="preserve"> the on-going problem from the railway bridge, which has now been added to the work schedule to be flushed out.</w:t>
      </w:r>
      <w:r w:rsidR="00B100E1">
        <w:rPr>
          <w:rFonts w:ascii="Arial" w:hAnsi="Arial" w:cs="Arial"/>
        </w:rPr>
        <w:t xml:space="preserve">  The Chairman</w:t>
      </w:r>
      <w:r w:rsidR="00CE445F">
        <w:rPr>
          <w:rFonts w:ascii="Arial" w:hAnsi="Arial" w:cs="Arial"/>
        </w:rPr>
        <w:t xml:space="preserve"> raise</w:t>
      </w:r>
      <w:r w:rsidR="00B100E1">
        <w:rPr>
          <w:rFonts w:ascii="Arial" w:hAnsi="Arial" w:cs="Arial"/>
        </w:rPr>
        <w:t>d the issue of</w:t>
      </w:r>
      <w:r w:rsidR="00CE445F">
        <w:rPr>
          <w:rFonts w:ascii="Arial" w:hAnsi="Arial" w:cs="Arial"/>
        </w:rPr>
        <w:t xml:space="preserve"> water shooting out of the manhole by Inglenook.  P Andrews agreed to check the CCTV survey and follow up as necessary.</w:t>
      </w:r>
    </w:p>
    <w:p w:rsidR="006F6895" w:rsidRPr="00CE445F" w:rsidRDefault="006F6895" w:rsidP="00CE445F">
      <w:pPr>
        <w:numPr>
          <w:ilvl w:val="1"/>
          <w:numId w:val="2"/>
        </w:numPr>
        <w:ind w:left="709" w:hanging="283"/>
        <w:contextualSpacing/>
        <w:rPr>
          <w:rFonts w:ascii="Arial" w:hAnsi="Arial" w:cs="Arial"/>
        </w:rPr>
      </w:pPr>
      <w:r>
        <w:rPr>
          <w:rFonts w:ascii="Arial" w:hAnsi="Arial" w:cs="Arial"/>
        </w:rPr>
        <w:t xml:space="preserve">Village gateways – </w:t>
      </w:r>
      <w:r w:rsidR="00CE445F">
        <w:rPr>
          <w:rFonts w:ascii="Arial" w:hAnsi="Arial" w:cs="Arial"/>
        </w:rPr>
        <w:t xml:space="preserve">Mr Rake had circulated a briefing report following his </w:t>
      </w:r>
      <w:r w:rsidR="00CE445F" w:rsidRPr="00CE445F">
        <w:rPr>
          <w:rFonts w:ascii="Arial" w:hAnsi="Arial" w:cs="Arial"/>
        </w:rPr>
        <w:t>me</w:t>
      </w:r>
      <w:r w:rsidR="00CE445F">
        <w:rPr>
          <w:rFonts w:ascii="Arial" w:hAnsi="Arial" w:cs="Arial"/>
        </w:rPr>
        <w:t>eting with Richard Waters from Highways, which had confirmed that solid structures would</w:t>
      </w:r>
      <w:r w:rsidR="00B100E1">
        <w:rPr>
          <w:rFonts w:ascii="Arial" w:hAnsi="Arial" w:cs="Arial"/>
        </w:rPr>
        <w:t xml:space="preserve"> not be authorised and Highways</w:t>
      </w:r>
      <w:r w:rsidR="00CE445F">
        <w:rPr>
          <w:rFonts w:ascii="Arial" w:hAnsi="Arial" w:cs="Arial"/>
        </w:rPr>
        <w:t xml:space="preserve"> favour the gateways supplied by Glasdon (as those in Alderton).  The approximate </w:t>
      </w:r>
      <w:r w:rsidR="00B100E1">
        <w:rPr>
          <w:rFonts w:ascii="Arial" w:hAnsi="Arial" w:cs="Arial"/>
        </w:rPr>
        <w:t xml:space="preserve">cost is </w:t>
      </w:r>
      <w:r w:rsidR="00CE445F">
        <w:rPr>
          <w:rFonts w:ascii="Arial" w:hAnsi="Arial" w:cs="Arial"/>
        </w:rPr>
        <w:t>£1</w:t>
      </w:r>
      <w:r w:rsidR="00B100E1">
        <w:rPr>
          <w:rFonts w:ascii="Arial" w:hAnsi="Arial" w:cs="Arial"/>
        </w:rPr>
        <w:t>,</w:t>
      </w:r>
      <w:r w:rsidR="00CE445F">
        <w:rPr>
          <w:rFonts w:ascii="Arial" w:hAnsi="Arial" w:cs="Arial"/>
        </w:rPr>
        <w:t>300, although 50/50 funding is available from Gloucestershire County Council.  The Chairman thanks Mr Rake for his report.</w:t>
      </w:r>
    </w:p>
    <w:p w:rsidR="006F6895" w:rsidRDefault="00CE445F" w:rsidP="006F6895">
      <w:pPr>
        <w:ind w:left="709"/>
        <w:contextualSpacing/>
        <w:rPr>
          <w:rFonts w:ascii="Arial" w:hAnsi="Arial" w:cs="Arial"/>
        </w:rPr>
      </w:pPr>
      <w:r>
        <w:rPr>
          <w:rFonts w:ascii="Arial" w:hAnsi="Arial" w:cs="Arial"/>
        </w:rPr>
        <w:t xml:space="preserve">The Council agreed that a suite of measures would be </w:t>
      </w:r>
      <w:r w:rsidR="00B100E1">
        <w:rPr>
          <w:rFonts w:ascii="Arial" w:hAnsi="Arial" w:cs="Arial"/>
        </w:rPr>
        <w:t xml:space="preserve">required to reduce </w:t>
      </w:r>
      <w:r>
        <w:rPr>
          <w:rFonts w:ascii="Arial" w:hAnsi="Arial" w:cs="Arial"/>
        </w:rPr>
        <w:t xml:space="preserve">speeding in the village.  Mr Rake agreed to contact other Councils with regards to the effectiveness of the gateways, although he had reported that results are individual to each village.  Due </w:t>
      </w:r>
      <w:r w:rsidR="00B100E1">
        <w:rPr>
          <w:rFonts w:ascii="Arial" w:hAnsi="Arial" w:cs="Arial"/>
        </w:rPr>
        <w:t xml:space="preserve">to the cost of gateways, this </w:t>
      </w:r>
      <w:r>
        <w:rPr>
          <w:rFonts w:ascii="Arial" w:hAnsi="Arial" w:cs="Arial"/>
        </w:rPr>
        <w:t>will be revisited during the budget process.</w:t>
      </w:r>
    </w:p>
    <w:p w:rsidR="00EE11E0" w:rsidRDefault="00EE11E0" w:rsidP="006F6895">
      <w:pPr>
        <w:ind w:left="709"/>
        <w:contextualSpacing/>
        <w:rPr>
          <w:rFonts w:ascii="Arial" w:hAnsi="Arial" w:cs="Arial"/>
        </w:rPr>
      </w:pPr>
    </w:p>
    <w:p w:rsidR="00EE11E0" w:rsidRDefault="00D80AE2" w:rsidP="00EE11E0">
      <w:pPr>
        <w:contextualSpacing/>
        <w:rPr>
          <w:rFonts w:ascii="Arial" w:hAnsi="Arial" w:cs="Arial"/>
        </w:rPr>
      </w:pPr>
      <w:r>
        <w:rPr>
          <w:rFonts w:ascii="Arial" w:hAnsi="Arial" w:cs="Arial"/>
        </w:rPr>
        <w:t>(1 Member of the Public</w:t>
      </w:r>
      <w:r w:rsidR="00EE11E0">
        <w:rPr>
          <w:rFonts w:ascii="Arial" w:hAnsi="Arial" w:cs="Arial"/>
        </w:rPr>
        <w:t xml:space="preserve"> left the meeting at this juncture)</w:t>
      </w:r>
    </w:p>
    <w:p w:rsidR="00EE11E0" w:rsidRPr="006F6895" w:rsidRDefault="00EE11E0" w:rsidP="006F6895">
      <w:pPr>
        <w:ind w:left="709"/>
        <w:contextualSpacing/>
        <w:rPr>
          <w:rFonts w:ascii="Arial" w:hAnsi="Arial" w:cs="Arial"/>
        </w:rPr>
      </w:pPr>
    </w:p>
    <w:p w:rsidR="00EE11E0" w:rsidRDefault="0044681F" w:rsidP="00EE11E0">
      <w:pPr>
        <w:numPr>
          <w:ilvl w:val="1"/>
          <w:numId w:val="2"/>
        </w:numPr>
        <w:ind w:left="709" w:hanging="283"/>
        <w:contextualSpacing/>
        <w:rPr>
          <w:rFonts w:ascii="Arial" w:hAnsi="Arial" w:cs="Arial"/>
        </w:rPr>
      </w:pPr>
      <w:r>
        <w:rPr>
          <w:rFonts w:ascii="Arial" w:hAnsi="Arial" w:cs="Arial"/>
        </w:rPr>
        <w:t>Speed Camera and Road Sign U</w:t>
      </w:r>
      <w:r w:rsidR="00EE11E0">
        <w:rPr>
          <w:rFonts w:ascii="Arial" w:hAnsi="Arial" w:cs="Arial"/>
        </w:rPr>
        <w:t>pdate – G Hanson had circulated a report on the data gathered from the VAS signs.  Approximately 1,000 cars are speeding through the village every day.  It was agreed that the data should be used when reviewing traffic calming measures for the vi</w:t>
      </w:r>
      <w:r w:rsidR="00B100E1">
        <w:rPr>
          <w:rFonts w:ascii="Arial" w:hAnsi="Arial" w:cs="Arial"/>
        </w:rPr>
        <w:t>llage and the VAS signs will continue</w:t>
      </w:r>
      <w:r w:rsidR="00EE11E0">
        <w:rPr>
          <w:rFonts w:ascii="Arial" w:hAnsi="Arial" w:cs="Arial"/>
        </w:rPr>
        <w:t xml:space="preserve"> to be rotated around the village</w:t>
      </w:r>
      <w:r w:rsidR="00B100E1">
        <w:rPr>
          <w:rFonts w:ascii="Arial" w:hAnsi="Arial" w:cs="Arial"/>
        </w:rPr>
        <w:t>.</w:t>
      </w:r>
    </w:p>
    <w:p w:rsidR="00003460" w:rsidRPr="009F1C85" w:rsidRDefault="00003460" w:rsidP="00F36D19">
      <w:pPr>
        <w:rPr>
          <w:rFonts w:ascii="Arial" w:hAnsi="Arial" w:cs="Arial"/>
        </w:rPr>
      </w:pPr>
    </w:p>
    <w:p w:rsidR="00D80AE2" w:rsidRDefault="0044681F" w:rsidP="006F6895">
      <w:pPr>
        <w:numPr>
          <w:ilvl w:val="0"/>
          <w:numId w:val="2"/>
        </w:numPr>
        <w:ind w:left="426" w:hanging="426"/>
        <w:contextualSpacing/>
        <w:rPr>
          <w:rFonts w:ascii="Arial" w:hAnsi="Arial" w:cs="Arial"/>
        </w:rPr>
      </w:pPr>
      <w:r>
        <w:rPr>
          <w:rFonts w:ascii="Arial" w:hAnsi="Arial" w:cs="Arial"/>
        </w:rPr>
        <w:t>Review and Adopt U</w:t>
      </w:r>
      <w:r w:rsidR="00D80AE2">
        <w:rPr>
          <w:rFonts w:ascii="Arial" w:hAnsi="Arial" w:cs="Arial"/>
        </w:rPr>
        <w:t>pdated Standing Orders Code of Conduct and Financial Regulations</w:t>
      </w:r>
    </w:p>
    <w:p w:rsidR="00D80AE2" w:rsidRDefault="00D80AE2" w:rsidP="00D80AE2">
      <w:pPr>
        <w:ind w:left="426"/>
        <w:contextualSpacing/>
        <w:rPr>
          <w:rFonts w:ascii="Arial" w:hAnsi="Arial" w:cs="Arial"/>
        </w:rPr>
      </w:pPr>
      <w:r w:rsidRPr="00D80AE2">
        <w:rPr>
          <w:rFonts w:ascii="Arial" w:hAnsi="Arial" w:cs="Arial"/>
          <w:b/>
        </w:rPr>
        <w:t xml:space="preserve">RESOLVED: </w:t>
      </w:r>
      <w:r>
        <w:rPr>
          <w:rFonts w:ascii="Arial" w:hAnsi="Arial" w:cs="Arial"/>
        </w:rPr>
        <w:t xml:space="preserve"> The Standing Orders be adopted as circulated. </w:t>
      </w:r>
      <w:r w:rsidRPr="00D80AE2">
        <w:rPr>
          <w:rFonts w:ascii="Arial" w:hAnsi="Arial" w:cs="Arial"/>
          <w:b/>
        </w:rPr>
        <w:t xml:space="preserve"> RECORD OF VOTING:</w:t>
      </w:r>
      <w:r>
        <w:rPr>
          <w:rFonts w:ascii="Arial" w:hAnsi="Arial" w:cs="Arial"/>
        </w:rPr>
        <w:t xml:space="preserve">  All in favour. </w:t>
      </w:r>
      <w:r w:rsidRPr="00D80AE2">
        <w:rPr>
          <w:rFonts w:ascii="Arial" w:hAnsi="Arial" w:cs="Arial"/>
          <w:b/>
        </w:rPr>
        <w:t xml:space="preserve"> RESOLVED:</w:t>
      </w:r>
      <w:r>
        <w:rPr>
          <w:rFonts w:ascii="Arial" w:hAnsi="Arial" w:cs="Arial"/>
        </w:rPr>
        <w:t xml:space="preserve">  The Code of Conduct be adopted as circulated. </w:t>
      </w:r>
      <w:r w:rsidRPr="00D80AE2">
        <w:rPr>
          <w:rFonts w:ascii="Arial" w:hAnsi="Arial" w:cs="Arial"/>
          <w:b/>
        </w:rPr>
        <w:t xml:space="preserve"> RECORD OF VOTING:  </w:t>
      </w:r>
      <w:r>
        <w:rPr>
          <w:rFonts w:ascii="Arial" w:hAnsi="Arial" w:cs="Arial"/>
        </w:rPr>
        <w:t xml:space="preserve">All in favour.  </w:t>
      </w:r>
      <w:r w:rsidRPr="00D80AE2">
        <w:rPr>
          <w:rFonts w:ascii="Arial" w:hAnsi="Arial" w:cs="Arial"/>
          <w:b/>
        </w:rPr>
        <w:t>RESOLVED:</w:t>
      </w:r>
      <w:r>
        <w:rPr>
          <w:rFonts w:ascii="Arial" w:hAnsi="Arial" w:cs="Arial"/>
        </w:rPr>
        <w:t xml:space="preserve">  The Financial Regulations be adopted as circulated. </w:t>
      </w:r>
      <w:r w:rsidRPr="00D80AE2">
        <w:rPr>
          <w:rFonts w:ascii="Arial" w:hAnsi="Arial" w:cs="Arial"/>
          <w:b/>
        </w:rPr>
        <w:t xml:space="preserve"> RECORD OF VOTING:</w:t>
      </w:r>
      <w:r>
        <w:rPr>
          <w:rFonts w:ascii="Arial" w:hAnsi="Arial" w:cs="Arial"/>
        </w:rPr>
        <w:t xml:space="preserve">  All in favour.</w:t>
      </w:r>
    </w:p>
    <w:p w:rsidR="00D80AE2" w:rsidRDefault="00D80AE2" w:rsidP="00D80AE2">
      <w:pPr>
        <w:ind w:left="426"/>
        <w:contextualSpacing/>
        <w:rPr>
          <w:rFonts w:ascii="Arial" w:hAnsi="Arial" w:cs="Arial"/>
        </w:rPr>
      </w:pPr>
      <w:r>
        <w:rPr>
          <w:rFonts w:ascii="Arial" w:hAnsi="Arial" w:cs="Arial"/>
        </w:rPr>
        <w:t>P Andrews said that due to the number of large documents being circulated he was finding it difficult to read them on the screen.  The Clerk agreed to post hard copies if required.</w:t>
      </w:r>
    </w:p>
    <w:p w:rsidR="00D80AE2" w:rsidRDefault="00D80AE2" w:rsidP="00D80AE2">
      <w:pPr>
        <w:ind w:left="426"/>
        <w:contextualSpacing/>
        <w:rPr>
          <w:rFonts w:ascii="Arial" w:hAnsi="Arial" w:cs="Arial"/>
        </w:rPr>
      </w:pPr>
    </w:p>
    <w:p w:rsidR="00D80AE2" w:rsidRDefault="0044681F" w:rsidP="006F6895">
      <w:pPr>
        <w:numPr>
          <w:ilvl w:val="0"/>
          <w:numId w:val="2"/>
        </w:numPr>
        <w:ind w:left="426" w:hanging="426"/>
        <w:contextualSpacing/>
        <w:rPr>
          <w:rFonts w:ascii="Arial" w:hAnsi="Arial" w:cs="Arial"/>
        </w:rPr>
      </w:pPr>
      <w:r>
        <w:rPr>
          <w:rFonts w:ascii="Arial" w:hAnsi="Arial" w:cs="Arial"/>
        </w:rPr>
        <w:t>Stakeholders M</w:t>
      </w:r>
      <w:r w:rsidR="00D80AE2">
        <w:rPr>
          <w:rFonts w:ascii="Arial" w:hAnsi="Arial" w:cs="Arial"/>
        </w:rPr>
        <w:t>eeting</w:t>
      </w:r>
    </w:p>
    <w:p w:rsidR="00D80AE2" w:rsidRDefault="00D80AE2" w:rsidP="00B100E1">
      <w:pPr>
        <w:ind w:left="426"/>
        <w:contextualSpacing/>
        <w:rPr>
          <w:rFonts w:ascii="Arial" w:hAnsi="Arial" w:cs="Arial"/>
        </w:rPr>
      </w:pPr>
      <w:r>
        <w:rPr>
          <w:rFonts w:ascii="Arial" w:hAnsi="Arial" w:cs="Arial"/>
        </w:rPr>
        <w:t xml:space="preserve">The Chairman had circulated a briefing note regarding arranging a meeting with local business, clubs and organisations in October </w:t>
      </w:r>
      <w:r w:rsidR="00A17F57">
        <w:rPr>
          <w:rFonts w:ascii="Arial" w:hAnsi="Arial" w:cs="Arial"/>
        </w:rPr>
        <w:t>to find out the</w:t>
      </w:r>
      <w:r w:rsidR="00B100E1">
        <w:rPr>
          <w:rFonts w:ascii="Arial" w:hAnsi="Arial" w:cs="Arial"/>
        </w:rPr>
        <w:t xml:space="preserve">ir views which can be used in </w:t>
      </w:r>
      <w:r w:rsidR="00A17F57">
        <w:rPr>
          <w:rFonts w:ascii="Arial" w:hAnsi="Arial" w:cs="Arial"/>
        </w:rPr>
        <w:t>the Council’s forward planning</w:t>
      </w:r>
      <w:r w:rsidR="00B100E1">
        <w:rPr>
          <w:rFonts w:ascii="Arial" w:hAnsi="Arial" w:cs="Arial"/>
        </w:rPr>
        <w:t xml:space="preserve"> process</w:t>
      </w:r>
      <w:r w:rsidR="00A17F57">
        <w:rPr>
          <w:rFonts w:ascii="Arial" w:hAnsi="Arial" w:cs="Arial"/>
        </w:rPr>
        <w:t>.  All agreed this wou</w:t>
      </w:r>
      <w:r w:rsidR="00B100E1">
        <w:rPr>
          <w:rFonts w:ascii="Arial" w:hAnsi="Arial" w:cs="Arial"/>
        </w:rPr>
        <w:t>ld be a good approach.  The Chairman</w:t>
      </w:r>
      <w:r w:rsidR="00A17F57">
        <w:rPr>
          <w:rFonts w:ascii="Arial" w:hAnsi="Arial" w:cs="Arial"/>
        </w:rPr>
        <w:t xml:space="preserve"> will contact relevant parties to </w:t>
      </w:r>
      <w:r w:rsidR="0044681F">
        <w:rPr>
          <w:rFonts w:ascii="Arial" w:hAnsi="Arial" w:cs="Arial"/>
        </w:rPr>
        <w:t>gauge</w:t>
      </w:r>
      <w:r w:rsidR="00A17F57">
        <w:rPr>
          <w:rFonts w:ascii="Arial" w:hAnsi="Arial" w:cs="Arial"/>
        </w:rPr>
        <w:t xml:space="preserve"> interest and </w:t>
      </w:r>
      <w:r w:rsidR="004B0046">
        <w:rPr>
          <w:rFonts w:ascii="Arial" w:hAnsi="Arial" w:cs="Arial"/>
        </w:rPr>
        <w:t>report back to the next meeting.</w:t>
      </w:r>
    </w:p>
    <w:p w:rsidR="004B0046" w:rsidRDefault="004B0046" w:rsidP="004B0046">
      <w:pPr>
        <w:contextualSpacing/>
        <w:rPr>
          <w:rFonts w:ascii="Arial" w:hAnsi="Arial" w:cs="Arial"/>
        </w:rPr>
      </w:pPr>
    </w:p>
    <w:p w:rsidR="004B0046" w:rsidRDefault="004B0046" w:rsidP="004B0046">
      <w:pPr>
        <w:contextualSpacing/>
        <w:rPr>
          <w:rFonts w:ascii="Arial" w:hAnsi="Arial" w:cs="Arial"/>
        </w:rPr>
      </w:pPr>
    </w:p>
    <w:p w:rsidR="004B0046" w:rsidRDefault="004B0046" w:rsidP="004B0046">
      <w:pPr>
        <w:ind w:left="426" w:right="-147"/>
        <w:jc w:val="center"/>
        <w:rPr>
          <w:rFonts w:ascii="Arial" w:hAnsi="Arial" w:cs="Arial"/>
        </w:rPr>
      </w:pPr>
      <w:r>
        <w:rPr>
          <w:rFonts w:ascii="Arial" w:hAnsi="Arial" w:cs="Arial"/>
        </w:rPr>
        <w:t>2</w:t>
      </w:r>
      <w:r w:rsidR="00D426C1">
        <w:rPr>
          <w:rFonts w:ascii="Arial" w:hAnsi="Arial" w:cs="Arial"/>
        </w:rPr>
        <w:t>/15-16/05</w:t>
      </w:r>
    </w:p>
    <w:p w:rsidR="004B0046" w:rsidRDefault="004B0046" w:rsidP="004B0046">
      <w:pPr>
        <w:contextualSpacing/>
        <w:rPr>
          <w:rFonts w:ascii="Arial" w:hAnsi="Arial" w:cs="Arial"/>
        </w:rPr>
      </w:pPr>
    </w:p>
    <w:p w:rsidR="004B0046" w:rsidRDefault="004B0046" w:rsidP="006F6895">
      <w:pPr>
        <w:numPr>
          <w:ilvl w:val="0"/>
          <w:numId w:val="2"/>
        </w:numPr>
        <w:ind w:left="426" w:hanging="426"/>
        <w:contextualSpacing/>
        <w:rPr>
          <w:rFonts w:ascii="Arial" w:hAnsi="Arial" w:cs="Arial"/>
        </w:rPr>
      </w:pPr>
      <w:r>
        <w:rPr>
          <w:rFonts w:ascii="Arial" w:hAnsi="Arial" w:cs="Arial"/>
        </w:rPr>
        <w:t xml:space="preserve">Council </w:t>
      </w:r>
      <w:r w:rsidR="0044681F">
        <w:rPr>
          <w:rFonts w:ascii="Arial" w:hAnsi="Arial" w:cs="Arial"/>
        </w:rPr>
        <w:t>C</w:t>
      </w:r>
      <w:r>
        <w:rPr>
          <w:rFonts w:ascii="Arial" w:hAnsi="Arial" w:cs="Arial"/>
        </w:rPr>
        <w:t xml:space="preserve">ontact </w:t>
      </w:r>
      <w:r w:rsidR="0044681F">
        <w:rPr>
          <w:rFonts w:ascii="Arial" w:hAnsi="Arial" w:cs="Arial"/>
        </w:rPr>
        <w:t>L</w:t>
      </w:r>
      <w:r>
        <w:rPr>
          <w:rFonts w:ascii="Arial" w:hAnsi="Arial" w:cs="Arial"/>
        </w:rPr>
        <w:t>ist</w:t>
      </w:r>
    </w:p>
    <w:p w:rsidR="004B0046" w:rsidRDefault="004B0046" w:rsidP="004B0046">
      <w:pPr>
        <w:ind w:left="426"/>
        <w:contextualSpacing/>
        <w:rPr>
          <w:rFonts w:ascii="Arial" w:hAnsi="Arial" w:cs="Arial"/>
        </w:rPr>
      </w:pPr>
      <w:r>
        <w:rPr>
          <w:rFonts w:ascii="Arial" w:hAnsi="Arial" w:cs="Arial"/>
        </w:rPr>
        <w:t>G Hanson</w:t>
      </w:r>
      <w:r w:rsidR="00B100E1">
        <w:rPr>
          <w:rFonts w:ascii="Arial" w:hAnsi="Arial" w:cs="Arial"/>
        </w:rPr>
        <w:t xml:space="preserve"> proposed that the Council holds</w:t>
      </w:r>
      <w:r>
        <w:rPr>
          <w:rFonts w:ascii="Arial" w:hAnsi="Arial" w:cs="Arial"/>
        </w:rPr>
        <w:t xml:space="preserve"> a residents contact list</w:t>
      </w:r>
      <w:r w:rsidR="00B100E1">
        <w:rPr>
          <w:rFonts w:ascii="Arial" w:hAnsi="Arial" w:cs="Arial"/>
        </w:rPr>
        <w:t>,</w:t>
      </w:r>
      <w:r>
        <w:rPr>
          <w:rFonts w:ascii="Arial" w:hAnsi="Arial" w:cs="Arial"/>
        </w:rPr>
        <w:t xml:space="preserve"> so emails can be sent out with messages and reminders of meetings etc.  The Clerk agreed to supply wording for an email to cover Data Protection etc.  </w:t>
      </w:r>
      <w:r w:rsidRPr="004B0046">
        <w:rPr>
          <w:rFonts w:ascii="Arial" w:hAnsi="Arial" w:cs="Arial"/>
          <w:b/>
        </w:rPr>
        <w:t xml:space="preserve">RESOLVED:  </w:t>
      </w:r>
      <w:r>
        <w:rPr>
          <w:rFonts w:ascii="Arial" w:hAnsi="Arial" w:cs="Arial"/>
        </w:rPr>
        <w:t xml:space="preserve">The Council </w:t>
      </w:r>
      <w:r w:rsidR="0098576A">
        <w:rPr>
          <w:rFonts w:ascii="Arial" w:hAnsi="Arial" w:cs="Arial"/>
        </w:rPr>
        <w:t xml:space="preserve">holds a contact list to be able to email </w:t>
      </w:r>
      <w:r w:rsidR="00B100E1">
        <w:rPr>
          <w:rFonts w:ascii="Arial" w:hAnsi="Arial" w:cs="Arial"/>
        </w:rPr>
        <w:t>residents information ensuring</w:t>
      </w:r>
      <w:r>
        <w:rPr>
          <w:rFonts w:ascii="Arial" w:hAnsi="Arial" w:cs="Arial"/>
        </w:rPr>
        <w:t xml:space="preserve"> Data Protection and security of information is paramount. </w:t>
      </w:r>
      <w:r w:rsidRPr="004B0046">
        <w:rPr>
          <w:rFonts w:ascii="Arial" w:hAnsi="Arial" w:cs="Arial"/>
          <w:b/>
        </w:rPr>
        <w:t xml:space="preserve"> RECORD OF VOTING: </w:t>
      </w:r>
      <w:r>
        <w:rPr>
          <w:rFonts w:ascii="Arial" w:hAnsi="Arial" w:cs="Arial"/>
        </w:rPr>
        <w:t xml:space="preserve"> All in favour.</w:t>
      </w:r>
    </w:p>
    <w:p w:rsidR="004B0046" w:rsidRDefault="004B0046" w:rsidP="004B0046">
      <w:pPr>
        <w:ind w:left="426"/>
        <w:contextualSpacing/>
        <w:rPr>
          <w:rFonts w:ascii="Arial" w:hAnsi="Arial" w:cs="Arial"/>
        </w:rPr>
      </w:pPr>
    </w:p>
    <w:p w:rsidR="0016282F" w:rsidRDefault="0044681F" w:rsidP="006F6895">
      <w:pPr>
        <w:numPr>
          <w:ilvl w:val="0"/>
          <w:numId w:val="2"/>
        </w:numPr>
        <w:ind w:left="426" w:hanging="426"/>
        <w:contextualSpacing/>
        <w:rPr>
          <w:rFonts w:ascii="Arial" w:hAnsi="Arial" w:cs="Arial"/>
        </w:rPr>
      </w:pPr>
      <w:r>
        <w:rPr>
          <w:rFonts w:ascii="Arial" w:hAnsi="Arial" w:cs="Arial"/>
        </w:rPr>
        <w:t>Public Participation at M</w:t>
      </w:r>
      <w:r w:rsidR="0016282F">
        <w:rPr>
          <w:rFonts w:ascii="Arial" w:hAnsi="Arial" w:cs="Arial"/>
        </w:rPr>
        <w:t>eetings</w:t>
      </w:r>
    </w:p>
    <w:p w:rsidR="0016282F" w:rsidRDefault="0016282F" w:rsidP="0016282F">
      <w:pPr>
        <w:ind w:left="426"/>
        <w:contextualSpacing/>
        <w:rPr>
          <w:rFonts w:ascii="Arial" w:hAnsi="Arial" w:cs="Arial"/>
        </w:rPr>
      </w:pPr>
      <w:r>
        <w:rPr>
          <w:rFonts w:ascii="Arial" w:hAnsi="Arial" w:cs="Arial"/>
        </w:rPr>
        <w:t>The Chairman suggested that the public participation section could be moved further down the agenda.  Councillors agreed that it should remain at the beginning of the meeting.</w:t>
      </w:r>
    </w:p>
    <w:p w:rsidR="0016282F" w:rsidRDefault="0016282F" w:rsidP="0016282F">
      <w:pPr>
        <w:ind w:left="426"/>
        <w:contextualSpacing/>
        <w:rPr>
          <w:rFonts w:ascii="Arial" w:hAnsi="Arial" w:cs="Arial"/>
        </w:rPr>
      </w:pPr>
    </w:p>
    <w:p w:rsidR="00003460" w:rsidRPr="006F6895" w:rsidRDefault="00003460" w:rsidP="006F6895">
      <w:pPr>
        <w:numPr>
          <w:ilvl w:val="0"/>
          <w:numId w:val="2"/>
        </w:numPr>
        <w:ind w:left="426" w:hanging="426"/>
        <w:contextualSpacing/>
        <w:rPr>
          <w:rFonts w:ascii="Arial" w:hAnsi="Arial" w:cs="Arial"/>
        </w:rPr>
      </w:pPr>
      <w:r w:rsidRPr="00C73306">
        <w:rPr>
          <w:rFonts w:ascii="Arial" w:hAnsi="Arial" w:cs="Arial"/>
        </w:rPr>
        <w:t>Planning</w:t>
      </w:r>
    </w:p>
    <w:p w:rsidR="006F6895" w:rsidRPr="006F6895" w:rsidRDefault="00113F50" w:rsidP="006F6895">
      <w:pPr>
        <w:tabs>
          <w:tab w:val="left" w:pos="426"/>
        </w:tabs>
        <w:ind w:right="44"/>
        <w:rPr>
          <w:rFonts w:ascii="Arial" w:eastAsia="Times New Roman" w:hAnsi="Arial" w:cs="Arial"/>
          <w:bCs/>
          <w:lang w:eastAsia="en-GB"/>
        </w:rPr>
      </w:pPr>
      <w:r w:rsidRPr="006F6895">
        <w:rPr>
          <w:rFonts w:ascii="Arial" w:hAnsi="Arial" w:cs="Arial"/>
          <w:b/>
        </w:rPr>
        <w:tab/>
      </w:r>
      <w:r w:rsidR="004B0046">
        <w:rPr>
          <w:rFonts w:ascii="Arial" w:eastAsia="Times New Roman" w:hAnsi="Arial" w:cs="Arial"/>
          <w:bCs/>
          <w:lang w:eastAsia="en-GB"/>
        </w:rPr>
        <w:t>15/00678</w:t>
      </w:r>
      <w:r w:rsidR="006F6895" w:rsidRPr="006F6895">
        <w:rPr>
          <w:rFonts w:ascii="Arial" w:eastAsia="Times New Roman" w:hAnsi="Arial" w:cs="Arial"/>
          <w:bCs/>
          <w:lang w:eastAsia="en-GB"/>
        </w:rPr>
        <w:t>/FUL</w:t>
      </w:r>
      <w:r w:rsidR="004B0046">
        <w:rPr>
          <w:rFonts w:ascii="Arial" w:eastAsia="Times New Roman" w:hAnsi="Arial" w:cs="Arial"/>
          <w:bCs/>
          <w:lang w:eastAsia="en-GB"/>
        </w:rPr>
        <w:t xml:space="preserve"> &amp; 15/00679/LBC – Lynch Farm, Greenway Lane</w:t>
      </w:r>
      <w:r w:rsidR="006F6895" w:rsidRPr="006F6895">
        <w:rPr>
          <w:rFonts w:ascii="Arial" w:eastAsia="Times New Roman" w:hAnsi="Arial" w:cs="Arial"/>
          <w:bCs/>
          <w:lang w:eastAsia="en-GB"/>
        </w:rPr>
        <w:t>, Gretton</w:t>
      </w:r>
    </w:p>
    <w:p w:rsidR="006F6895" w:rsidRPr="006F6895" w:rsidRDefault="004B0046" w:rsidP="006F6895">
      <w:pPr>
        <w:tabs>
          <w:tab w:val="left" w:pos="426"/>
        </w:tabs>
        <w:spacing w:line="240" w:lineRule="auto"/>
        <w:ind w:left="426" w:right="44"/>
        <w:rPr>
          <w:rFonts w:ascii="Arial" w:eastAsia="Times New Roman" w:hAnsi="Arial" w:cs="Arial"/>
          <w:bCs/>
          <w:lang w:eastAsia="en-GB"/>
        </w:rPr>
      </w:pPr>
      <w:r>
        <w:rPr>
          <w:rFonts w:ascii="Arial" w:eastAsia="Times New Roman" w:hAnsi="Arial" w:cs="Arial"/>
          <w:bCs/>
          <w:lang w:eastAsia="en-GB"/>
        </w:rPr>
        <w:t>Demolition of existing extensions and erection of one and half storey extension (revised to 13/01065/FUL &amp; 13/01066/LBC</w:t>
      </w:r>
      <w:r w:rsidR="0016282F">
        <w:rPr>
          <w:rFonts w:ascii="Arial" w:eastAsia="Times New Roman" w:hAnsi="Arial" w:cs="Arial"/>
          <w:bCs/>
          <w:lang w:eastAsia="en-GB"/>
        </w:rPr>
        <w:t xml:space="preserve"> – No comments raised.  </w:t>
      </w:r>
    </w:p>
    <w:p w:rsidR="006F6895" w:rsidRDefault="006F6895" w:rsidP="006F6895">
      <w:pPr>
        <w:spacing w:line="240" w:lineRule="auto"/>
        <w:ind w:right="-147"/>
        <w:rPr>
          <w:rFonts w:ascii="Arial" w:eastAsia="Times New Roman" w:hAnsi="Arial" w:cs="Arial"/>
          <w:b/>
          <w:bCs/>
          <w:lang w:eastAsia="en-GB"/>
        </w:rPr>
      </w:pPr>
    </w:p>
    <w:p w:rsidR="0016282F" w:rsidRPr="0016282F" w:rsidRDefault="0016282F" w:rsidP="0016282F">
      <w:pPr>
        <w:spacing w:line="240" w:lineRule="auto"/>
        <w:ind w:left="426" w:right="-147"/>
        <w:rPr>
          <w:rFonts w:ascii="Arial" w:eastAsia="Times New Roman" w:hAnsi="Arial" w:cs="Arial"/>
          <w:bCs/>
          <w:lang w:eastAsia="en-GB"/>
        </w:rPr>
      </w:pPr>
      <w:r w:rsidRPr="0016282F">
        <w:rPr>
          <w:rFonts w:ascii="Arial" w:eastAsia="Times New Roman" w:hAnsi="Arial" w:cs="Arial"/>
          <w:bCs/>
          <w:lang w:eastAsia="en-GB"/>
        </w:rPr>
        <w:t>P Andrews enquired who would be responsible for empty listed buildings that are in a bad state of repair.  Cllr Day suggested the Council contact David Steels at Tewkesbury</w:t>
      </w:r>
      <w:r w:rsidR="00B100E1">
        <w:rPr>
          <w:rFonts w:ascii="Arial" w:eastAsia="Times New Roman" w:hAnsi="Arial" w:cs="Arial"/>
          <w:bCs/>
          <w:lang w:eastAsia="en-GB"/>
        </w:rPr>
        <w:t xml:space="preserve"> Borough Council</w:t>
      </w:r>
      <w:r>
        <w:rPr>
          <w:rFonts w:ascii="Arial" w:eastAsia="Times New Roman" w:hAnsi="Arial" w:cs="Arial"/>
          <w:bCs/>
          <w:lang w:eastAsia="en-GB"/>
        </w:rPr>
        <w:t xml:space="preserve">, </w:t>
      </w:r>
      <w:r w:rsidRPr="0016282F">
        <w:rPr>
          <w:rFonts w:ascii="Arial" w:eastAsia="Times New Roman" w:hAnsi="Arial" w:cs="Arial"/>
          <w:bCs/>
          <w:lang w:eastAsia="en-GB"/>
        </w:rPr>
        <w:t>which the Chairman agreed to do.</w:t>
      </w:r>
    </w:p>
    <w:p w:rsidR="0016282F" w:rsidRDefault="0016282F" w:rsidP="006F6895">
      <w:pPr>
        <w:spacing w:line="240" w:lineRule="auto"/>
        <w:ind w:left="426" w:right="-147"/>
        <w:rPr>
          <w:rFonts w:ascii="Arial" w:eastAsia="Times New Roman" w:hAnsi="Arial" w:cs="Arial"/>
          <w:bCs/>
          <w:lang w:eastAsia="en-GB"/>
        </w:rPr>
      </w:pPr>
    </w:p>
    <w:p w:rsidR="00003460" w:rsidRPr="0016282F" w:rsidRDefault="006F6895" w:rsidP="006F6895">
      <w:pPr>
        <w:spacing w:line="240" w:lineRule="auto"/>
        <w:ind w:left="426" w:right="-147"/>
        <w:rPr>
          <w:rFonts w:ascii="Arial" w:eastAsia="Times New Roman" w:hAnsi="Arial" w:cs="Arial"/>
          <w:b/>
          <w:bCs/>
          <w:lang w:eastAsia="en-GB"/>
        </w:rPr>
      </w:pPr>
      <w:r w:rsidRPr="0016282F">
        <w:rPr>
          <w:rFonts w:ascii="Arial" w:eastAsia="Times New Roman" w:hAnsi="Arial" w:cs="Arial"/>
          <w:b/>
          <w:bCs/>
          <w:lang w:eastAsia="en-GB"/>
        </w:rPr>
        <w:t>Approvals granted by Tewkesbury Borough Council</w:t>
      </w:r>
    </w:p>
    <w:p w:rsidR="006F6895" w:rsidRDefault="006F6895" w:rsidP="0016282F">
      <w:pPr>
        <w:spacing w:line="240" w:lineRule="auto"/>
        <w:ind w:left="426" w:right="-147"/>
        <w:rPr>
          <w:rFonts w:ascii="Arial" w:eastAsia="Times New Roman" w:hAnsi="Arial" w:cs="Arial"/>
          <w:bCs/>
          <w:lang w:eastAsia="en-GB"/>
        </w:rPr>
      </w:pPr>
      <w:r>
        <w:rPr>
          <w:rFonts w:ascii="Arial" w:eastAsia="Times New Roman" w:hAnsi="Arial" w:cs="Arial"/>
          <w:bCs/>
          <w:lang w:eastAsia="en-GB"/>
        </w:rPr>
        <w:t>None.</w:t>
      </w:r>
    </w:p>
    <w:p w:rsidR="0016282F" w:rsidRPr="0016282F" w:rsidRDefault="0016282F" w:rsidP="0016282F">
      <w:pPr>
        <w:spacing w:line="240" w:lineRule="auto"/>
        <w:ind w:left="426" w:right="-147"/>
        <w:rPr>
          <w:rFonts w:ascii="Arial" w:eastAsia="Times New Roman" w:hAnsi="Arial" w:cs="Arial"/>
          <w:b/>
          <w:bCs/>
          <w:lang w:eastAsia="en-GB"/>
        </w:rPr>
      </w:pPr>
    </w:p>
    <w:p w:rsidR="0016282F" w:rsidRDefault="0016282F" w:rsidP="0016282F">
      <w:pPr>
        <w:spacing w:line="240" w:lineRule="auto"/>
        <w:ind w:left="426" w:right="-147"/>
        <w:rPr>
          <w:rFonts w:ascii="Arial" w:eastAsia="Times New Roman" w:hAnsi="Arial" w:cs="Arial"/>
          <w:b/>
          <w:bCs/>
          <w:lang w:eastAsia="en-GB"/>
        </w:rPr>
      </w:pPr>
      <w:r w:rsidRPr="0016282F">
        <w:rPr>
          <w:rFonts w:ascii="Arial" w:eastAsia="Times New Roman" w:hAnsi="Arial" w:cs="Arial"/>
          <w:b/>
          <w:bCs/>
          <w:lang w:eastAsia="en-GB"/>
        </w:rPr>
        <w:t>Local planning issues</w:t>
      </w:r>
    </w:p>
    <w:p w:rsidR="0016282F" w:rsidRDefault="0016282F" w:rsidP="0016282F">
      <w:pPr>
        <w:spacing w:line="240" w:lineRule="auto"/>
        <w:ind w:left="426" w:right="-147"/>
        <w:rPr>
          <w:rFonts w:ascii="Arial" w:eastAsia="Times New Roman" w:hAnsi="Arial" w:cs="Arial"/>
          <w:bCs/>
          <w:lang w:eastAsia="en-GB"/>
        </w:rPr>
      </w:pPr>
      <w:r>
        <w:rPr>
          <w:rFonts w:ascii="Arial" w:eastAsia="Times New Roman" w:hAnsi="Arial" w:cs="Arial"/>
          <w:bCs/>
          <w:lang w:eastAsia="en-GB"/>
        </w:rPr>
        <w:t>Although Gretton is still only subject to infill building as part of the Joint Core Strategy, the Chairman felt that the Council should continue to attend relevant meetings.  The Clerk had not been informed of any recent meetings.  The Chairman will make enquiries regarding attendance at the consultative groups meetings.</w:t>
      </w:r>
    </w:p>
    <w:p w:rsidR="006F6895" w:rsidRDefault="006F6895" w:rsidP="006F6895">
      <w:pPr>
        <w:ind w:left="426"/>
        <w:contextualSpacing/>
        <w:rPr>
          <w:rFonts w:ascii="Arial" w:hAnsi="Arial" w:cs="Arial"/>
        </w:rPr>
      </w:pPr>
    </w:p>
    <w:p w:rsidR="0016282F" w:rsidRDefault="00003460" w:rsidP="0016282F">
      <w:pPr>
        <w:numPr>
          <w:ilvl w:val="0"/>
          <w:numId w:val="2"/>
        </w:numPr>
        <w:ind w:left="426" w:hanging="426"/>
        <w:contextualSpacing/>
        <w:rPr>
          <w:rFonts w:ascii="Arial" w:hAnsi="Arial" w:cs="Arial"/>
        </w:rPr>
      </w:pPr>
      <w:r w:rsidRPr="00B9690A">
        <w:rPr>
          <w:rFonts w:ascii="Arial" w:hAnsi="Arial" w:cs="Arial"/>
        </w:rPr>
        <w:t xml:space="preserve">Financial Matters </w:t>
      </w:r>
    </w:p>
    <w:p w:rsidR="0016282F" w:rsidRPr="0016282F" w:rsidRDefault="0016282F" w:rsidP="0016282F">
      <w:pPr>
        <w:numPr>
          <w:ilvl w:val="1"/>
          <w:numId w:val="2"/>
        </w:numPr>
        <w:ind w:left="709" w:hanging="283"/>
        <w:contextualSpacing/>
        <w:rPr>
          <w:rFonts w:ascii="Arial" w:hAnsi="Arial" w:cs="Arial"/>
        </w:rPr>
      </w:pPr>
      <w:r>
        <w:rPr>
          <w:rFonts w:ascii="Arial" w:hAnsi="Arial" w:cs="Arial"/>
        </w:rPr>
        <w:t>Budget Update – The Clerk had circulated a budget v expenditure</w:t>
      </w:r>
      <w:r w:rsidR="00B100E1">
        <w:rPr>
          <w:rFonts w:ascii="Arial" w:hAnsi="Arial" w:cs="Arial"/>
        </w:rPr>
        <w:t xml:space="preserve"> update</w:t>
      </w:r>
      <w:r>
        <w:rPr>
          <w:rFonts w:ascii="Arial" w:hAnsi="Arial" w:cs="Arial"/>
        </w:rPr>
        <w:t xml:space="preserve"> as at 1</w:t>
      </w:r>
      <w:r w:rsidRPr="0016282F">
        <w:rPr>
          <w:rFonts w:ascii="Arial" w:hAnsi="Arial" w:cs="Arial"/>
          <w:vertAlign w:val="superscript"/>
        </w:rPr>
        <w:t>st</w:t>
      </w:r>
      <w:r>
        <w:rPr>
          <w:rFonts w:ascii="Arial" w:hAnsi="Arial" w:cs="Arial"/>
        </w:rPr>
        <w:t xml:space="preserve"> July 2015.  No concerns were raised.</w:t>
      </w:r>
    </w:p>
    <w:p w:rsidR="0016282F" w:rsidRDefault="007017DF" w:rsidP="007017DF">
      <w:pPr>
        <w:numPr>
          <w:ilvl w:val="1"/>
          <w:numId w:val="2"/>
        </w:numPr>
        <w:ind w:hanging="1014"/>
        <w:rPr>
          <w:rFonts w:ascii="Arial" w:hAnsi="Arial" w:cs="Arial"/>
        </w:rPr>
      </w:pPr>
      <w:r>
        <w:rPr>
          <w:rFonts w:ascii="Arial" w:hAnsi="Arial" w:cs="Arial"/>
        </w:rPr>
        <w:t>P</w:t>
      </w:r>
      <w:r w:rsidR="0016282F">
        <w:rPr>
          <w:rFonts w:ascii="Arial" w:hAnsi="Arial" w:cs="Arial"/>
        </w:rPr>
        <w:t>ayments to be agreed</w:t>
      </w:r>
    </w:p>
    <w:p w:rsidR="0016282F" w:rsidRDefault="00B100E1" w:rsidP="0016282F">
      <w:pPr>
        <w:ind w:left="720"/>
        <w:rPr>
          <w:rFonts w:ascii="Arial" w:hAnsi="Arial" w:cs="Arial"/>
        </w:rPr>
      </w:pPr>
      <w:r>
        <w:rPr>
          <w:rFonts w:ascii="Arial" w:hAnsi="Arial" w:cs="Arial"/>
        </w:rPr>
        <w:t>The following payment</w:t>
      </w:r>
      <w:r w:rsidR="0016282F">
        <w:rPr>
          <w:rFonts w:ascii="Arial" w:hAnsi="Arial" w:cs="Arial"/>
        </w:rPr>
        <w:t>s</w:t>
      </w:r>
      <w:r>
        <w:rPr>
          <w:rFonts w:ascii="Arial" w:hAnsi="Arial" w:cs="Arial"/>
        </w:rPr>
        <w:t xml:space="preserve"> </w:t>
      </w:r>
      <w:r w:rsidR="0016282F">
        <w:rPr>
          <w:rFonts w:ascii="Arial" w:hAnsi="Arial" w:cs="Arial"/>
        </w:rPr>
        <w:t>had been made since the last meeting;</w:t>
      </w:r>
    </w:p>
    <w:p w:rsidR="00D426C1" w:rsidRDefault="00D426C1" w:rsidP="0016282F">
      <w:pPr>
        <w:ind w:left="720"/>
        <w:rPr>
          <w:rFonts w:ascii="Arial" w:hAnsi="Arial" w:cs="Arial"/>
        </w:rPr>
      </w:pPr>
      <w:r>
        <w:rPr>
          <w:rFonts w:ascii="Arial" w:hAnsi="Arial" w:cs="Arial"/>
        </w:rPr>
        <w:t>GRCC</w:t>
      </w:r>
      <w:r>
        <w:rPr>
          <w:rFonts w:ascii="Arial" w:hAnsi="Arial" w:cs="Arial"/>
        </w:rPr>
        <w:tab/>
      </w:r>
      <w:r>
        <w:rPr>
          <w:rFonts w:ascii="Arial" w:hAnsi="Arial" w:cs="Arial"/>
        </w:rPr>
        <w:tab/>
      </w:r>
      <w:r>
        <w:rPr>
          <w:rFonts w:ascii="Arial" w:hAnsi="Arial" w:cs="Arial"/>
        </w:rPr>
        <w:tab/>
        <w:t>£25.00</w:t>
      </w:r>
      <w:r>
        <w:rPr>
          <w:rFonts w:ascii="Arial" w:hAnsi="Arial" w:cs="Arial"/>
        </w:rPr>
        <w:tab/>
      </w:r>
      <w:r>
        <w:rPr>
          <w:rFonts w:ascii="Arial" w:hAnsi="Arial" w:cs="Arial"/>
        </w:rPr>
        <w:tab/>
        <w:t>Cheque 480</w:t>
      </w:r>
      <w:r>
        <w:rPr>
          <w:rFonts w:ascii="Arial" w:hAnsi="Arial" w:cs="Arial"/>
        </w:rPr>
        <w:tab/>
      </w:r>
      <w:r>
        <w:rPr>
          <w:rFonts w:ascii="Arial" w:hAnsi="Arial" w:cs="Arial"/>
        </w:rPr>
        <w:tab/>
        <w:t>Membership renewal</w:t>
      </w:r>
    </w:p>
    <w:p w:rsidR="0016282F" w:rsidRDefault="0016282F" w:rsidP="0016282F">
      <w:pPr>
        <w:ind w:left="720"/>
        <w:rPr>
          <w:rFonts w:ascii="Arial" w:hAnsi="Arial" w:cs="Arial"/>
        </w:rPr>
      </w:pPr>
      <w:r>
        <w:rPr>
          <w:rFonts w:ascii="Arial" w:hAnsi="Arial" w:cs="Arial"/>
        </w:rPr>
        <w:t>GVA</w:t>
      </w:r>
      <w:r>
        <w:rPr>
          <w:rFonts w:ascii="Arial" w:hAnsi="Arial" w:cs="Arial"/>
        </w:rPr>
        <w:tab/>
      </w:r>
      <w:r>
        <w:rPr>
          <w:rFonts w:ascii="Arial" w:hAnsi="Arial" w:cs="Arial"/>
        </w:rPr>
        <w:tab/>
      </w:r>
      <w:r>
        <w:rPr>
          <w:rFonts w:ascii="Arial" w:hAnsi="Arial" w:cs="Arial"/>
        </w:rPr>
        <w:tab/>
        <w:t>£500.00</w:t>
      </w:r>
      <w:r>
        <w:rPr>
          <w:rFonts w:ascii="Arial" w:hAnsi="Arial" w:cs="Arial"/>
        </w:rPr>
        <w:tab/>
        <w:t xml:space="preserve">Cheque </w:t>
      </w:r>
      <w:r w:rsidR="00D426C1">
        <w:rPr>
          <w:rFonts w:ascii="Arial" w:hAnsi="Arial" w:cs="Arial"/>
        </w:rPr>
        <w:t>481</w:t>
      </w:r>
      <w:r>
        <w:rPr>
          <w:rFonts w:ascii="Arial" w:hAnsi="Arial" w:cs="Arial"/>
        </w:rPr>
        <w:tab/>
      </w:r>
      <w:r>
        <w:rPr>
          <w:rFonts w:ascii="Arial" w:hAnsi="Arial" w:cs="Arial"/>
        </w:rPr>
        <w:tab/>
        <w:t>Grass cutting contribution</w:t>
      </w:r>
    </w:p>
    <w:p w:rsidR="0016282F" w:rsidRDefault="0016282F" w:rsidP="0016282F">
      <w:pPr>
        <w:ind w:left="720"/>
        <w:rPr>
          <w:rFonts w:ascii="Arial" w:hAnsi="Arial" w:cs="Arial"/>
        </w:rPr>
      </w:pPr>
      <w:r>
        <w:rPr>
          <w:rFonts w:ascii="Arial" w:hAnsi="Arial" w:cs="Arial"/>
        </w:rPr>
        <w:t>B</w:t>
      </w:r>
      <w:r w:rsidR="00D426C1">
        <w:rPr>
          <w:rFonts w:ascii="Arial" w:hAnsi="Arial" w:cs="Arial"/>
        </w:rPr>
        <w:t>roker Network</w:t>
      </w:r>
      <w:r w:rsidR="00D426C1">
        <w:rPr>
          <w:rFonts w:ascii="Arial" w:hAnsi="Arial" w:cs="Arial"/>
        </w:rPr>
        <w:tab/>
        <w:t>£265.00</w:t>
      </w:r>
      <w:r w:rsidR="00D426C1">
        <w:rPr>
          <w:rFonts w:ascii="Arial" w:hAnsi="Arial" w:cs="Arial"/>
        </w:rPr>
        <w:tab/>
        <w:t>Cheque 482</w:t>
      </w:r>
      <w:r>
        <w:rPr>
          <w:rFonts w:ascii="Arial" w:hAnsi="Arial" w:cs="Arial"/>
        </w:rPr>
        <w:tab/>
      </w:r>
      <w:r>
        <w:rPr>
          <w:rFonts w:ascii="Arial" w:hAnsi="Arial" w:cs="Arial"/>
        </w:rPr>
        <w:tab/>
        <w:t>Insurance</w:t>
      </w:r>
    </w:p>
    <w:p w:rsidR="0016282F" w:rsidRDefault="00D426C1" w:rsidP="0016282F">
      <w:pPr>
        <w:ind w:left="720"/>
        <w:rPr>
          <w:rFonts w:ascii="Arial" w:hAnsi="Arial" w:cs="Arial"/>
        </w:rPr>
      </w:pPr>
      <w:r>
        <w:rPr>
          <w:rFonts w:ascii="Arial" w:hAnsi="Arial" w:cs="Arial"/>
        </w:rPr>
        <w:t xml:space="preserve">BT </w:t>
      </w:r>
      <w:r>
        <w:rPr>
          <w:rFonts w:ascii="Arial" w:hAnsi="Arial" w:cs="Arial"/>
        </w:rPr>
        <w:tab/>
      </w:r>
      <w:r>
        <w:rPr>
          <w:rFonts w:ascii="Arial" w:hAnsi="Arial" w:cs="Arial"/>
        </w:rPr>
        <w:tab/>
      </w:r>
      <w:r>
        <w:rPr>
          <w:rFonts w:ascii="Arial" w:hAnsi="Arial" w:cs="Arial"/>
        </w:rPr>
        <w:tab/>
        <w:t>£1.00</w:t>
      </w:r>
      <w:r>
        <w:rPr>
          <w:rFonts w:ascii="Arial" w:hAnsi="Arial" w:cs="Arial"/>
        </w:rPr>
        <w:tab/>
      </w:r>
      <w:r>
        <w:rPr>
          <w:rFonts w:ascii="Arial" w:hAnsi="Arial" w:cs="Arial"/>
        </w:rPr>
        <w:tab/>
        <w:t>Cheque 483</w:t>
      </w:r>
      <w:r w:rsidR="0016282F">
        <w:rPr>
          <w:rFonts w:ascii="Arial" w:hAnsi="Arial" w:cs="Arial"/>
        </w:rPr>
        <w:tab/>
      </w:r>
      <w:r w:rsidR="0016282F">
        <w:rPr>
          <w:rFonts w:ascii="Arial" w:hAnsi="Arial" w:cs="Arial"/>
        </w:rPr>
        <w:tab/>
        <w:t>Purchase of telephone box</w:t>
      </w:r>
    </w:p>
    <w:p w:rsidR="00D426C1" w:rsidRDefault="00D426C1" w:rsidP="00D426C1">
      <w:pPr>
        <w:ind w:firstLine="720"/>
        <w:rPr>
          <w:rFonts w:ascii="Arial" w:hAnsi="Arial" w:cs="Arial"/>
          <w:b/>
        </w:rPr>
      </w:pPr>
    </w:p>
    <w:p w:rsidR="00945A0F" w:rsidRDefault="00945A0F" w:rsidP="00D426C1">
      <w:pPr>
        <w:ind w:firstLine="720"/>
        <w:rPr>
          <w:rFonts w:ascii="Arial" w:hAnsi="Arial" w:cs="Arial"/>
        </w:rPr>
      </w:pPr>
      <w:r w:rsidRPr="00945A0F">
        <w:rPr>
          <w:rFonts w:ascii="Arial" w:hAnsi="Arial" w:cs="Arial"/>
          <w:b/>
        </w:rPr>
        <w:t>RESOLVED:</w:t>
      </w:r>
      <w:r>
        <w:rPr>
          <w:rFonts w:ascii="Arial" w:hAnsi="Arial" w:cs="Arial"/>
        </w:rPr>
        <w:t xml:space="preserve">  t</w:t>
      </w:r>
      <w:r w:rsidR="00003460" w:rsidRPr="004E2775">
        <w:rPr>
          <w:rFonts w:ascii="Arial" w:hAnsi="Arial" w:cs="Arial"/>
        </w:rPr>
        <w:t xml:space="preserve">he following </w:t>
      </w:r>
      <w:r w:rsidR="00D426C1">
        <w:rPr>
          <w:rFonts w:ascii="Arial" w:hAnsi="Arial" w:cs="Arial"/>
        </w:rPr>
        <w:t>payments were authorised;</w:t>
      </w:r>
    </w:p>
    <w:p w:rsidR="007017DF" w:rsidRDefault="00D426C1" w:rsidP="00D426C1">
      <w:pPr>
        <w:ind w:left="720"/>
        <w:rPr>
          <w:rFonts w:ascii="Arial" w:hAnsi="Arial" w:cs="Arial"/>
        </w:rPr>
      </w:pPr>
      <w:r>
        <w:rPr>
          <w:rFonts w:ascii="Arial" w:hAnsi="Arial" w:cs="Arial"/>
        </w:rPr>
        <w:t>K Noble</w:t>
      </w:r>
      <w:r>
        <w:rPr>
          <w:rFonts w:ascii="Arial" w:hAnsi="Arial" w:cs="Arial"/>
        </w:rPr>
        <w:tab/>
      </w:r>
      <w:r>
        <w:rPr>
          <w:rFonts w:ascii="Arial" w:hAnsi="Arial" w:cs="Arial"/>
        </w:rPr>
        <w:tab/>
        <w:t>£63.26</w:t>
      </w:r>
      <w:r>
        <w:rPr>
          <w:rFonts w:ascii="Arial" w:hAnsi="Arial" w:cs="Arial"/>
        </w:rPr>
        <w:tab/>
      </w:r>
      <w:r>
        <w:rPr>
          <w:rFonts w:ascii="Arial" w:hAnsi="Arial" w:cs="Arial"/>
        </w:rPr>
        <w:tab/>
        <w:t>Cheque 484</w:t>
      </w:r>
      <w:r>
        <w:rPr>
          <w:rFonts w:ascii="Arial" w:hAnsi="Arial" w:cs="Arial"/>
        </w:rPr>
        <w:tab/>
      </w:r>
      <w:r>
        <w:rPr>
          <w:rFonts w:ascii="Arial" w:hAnsi="Arial" w:cs="Arial"/>
        </w:rPr>
        <w:tab/>
        <w:t>Expenses</w:t>
      </w:r>
    </w:p>
    <w:p w:rsidR="0016282F" w:rsidRDefault="0016282F" w:rsidP="007017DF">
      <w:pPr>
        <w:rPr>
          <w:rFonts w:ascii="Arial" w:hAnsi="Arial" w:cs="Arial"/>
        </w:rPr>
      </w:pPr>
      <w:r>
        <w:rPr>
          <w:rFonts w:ascii="Arial" w:hAnsi="Arial" w:cs="Arial"/>
        </w:rPr>
        <w:tab/>
      </w:r>
    </w:p>
    <w:p w:rsidR="00003460" w:rsidRDefault="00003460" w:rsidP="007017DF">
      <w:pPr>
        <w:numPr>
          <w:ilvl w:val="0"/>
          <w:numId w:val="2"/>
        </w:numPr>
        <w:ind w:left="426" w:hanging="426"/>
        <w:rPr>
          <w:rFonts w:ascii="Arial" w:hAnsi="Arial" w:cs="Arial"/>
          <w:bCs/>
        </w:rPr>
      </w:pPr>
      <w:r w:rsidRPr="00BB5C38">
        <w:rPr>
          <w:rFonts w:ascii="Arial" w:hAnsi="Arial" w:cs="Arial"/>
        </w:rPr>
        <w:t>Information and Correspondence</w:t>
      </w:r>
    </w:p>
    <w:p w:rsidR="00D426C1" w:rsidRPr="00D426C1" w:rsidRDefault="00D426C1" w:rsidP="00D426C1">
      <w:pPr>
        <w:numPr>
          <w:ilvl w:val="1"/>
          <w:numId w:val="2"/>
        </w:numPr>
        <w:tabs>
          <w:tab w:val="left" w:pos="709"/>
        </w:tabs>
        <w:spacing w:line="240" w:lineRule="auto"/>
        <w:ind w:left="709" w:right="44" w:hanging="283"/>
        <w:contextualSpacing/>
        <w:rPr>
          <w:rFonts w:ascii="Arial" w:hAnsi="Arial" w:cs="Arial"/>
          <w:bCs/>
        </w:rPr>
      </w:pPr>
      <w:r>
        <w:rPr>
          <w:rFonts w:ascii="Arial" w:hAnsi="Arial" w:cs="Arial"/>
          <w:bCs/>
        </w:rPr>
        <w:t>Salt requirements for winter maintenance – P Andre</w:t>
      </w:r>
      <w:r w:rsidR="00B100E1">
        <w:rPr>
          <w:rFonts w:ascii="Arial" w:hAnsi="Arial" w:cs="Arial"/>
          <w:bCs/>
        </w:rPr>
        <w:t>ws will check the stock and inform the Clerk of</w:t>
      </w:r>
      <w:r>
        <w:rPr>
          <w:rFonts w:ascii="Arial" w:hAnsi="Arial" w:cs="Arial"/>
          <w:bCs/>
        </w:rPr>
        <w:t xml:space="preserve"> the requirements.</w:t>
      </w:r>
    </w:p>
    <w:p w:rsidR="00D426C1" w:rsidRDefault="00D426C1" w:rsidP="00D601DE">
      <w:pPr>
        <w:numPr>
          <w:ilvl w:val="1"/>
          <w:numId w:val="2"/>
        </w:numPr>
        <w:tabs>
          <w:tab w:val="left" w:pos="709"/>
        </w:tabs>
        <w:spacing w:line="240" w:lineRule="auto"/>
        <w:ind w:left="709" w:right="44" w:hanging="283"/>
        <w:contextualSpacing/>
        <w:rPr>
          <w:rFonts w:ascii="Arial" w:hAnsi="Arial" w:cs="Arial"/>
          <w:bCs/>
        </w:rPr>
      </w:pPr>
      <w:r>
        <w:rPr>
          <w:rFonts w:ascii="Arial" w:hAnsi="Arial" w:cs="Arial"/>
          <w:bCs/>
        </w:rPr>
        <w:t xml:space="preserve">Draft CIL charging schedule consultation – P Andrews gave a </w:t>
      </w:r>
      <w:r w:rsidR="0098576A">
        <w:rPr>
          <w:rFonts w:ascii="Arial" w:hAnsi="Arial" w:cs="Arial"/>
          <w:bCs/>
        </w:rPr>
        <w:t>brief</w:t>
      </w:r>
      <w:r>
        <w:rPr>
          <w:rFonts w:ascii="Arial" w:hAnsi="Arial" w:cs="Arial"/>
          <w:bCs/>
        </w:rPr>
        <w:t xml:space="preserve"> overview of the consultation document and the report was noted.</w:t>
      </w:r>
    </w:p>
    <w:p w:rsidR="00D426C1" w:rsidRDefault="00D426C1" w:rsidP="00D601DE">
      <w:pPr>
        <w:numPr>
          <w:ilvl w:val="1"/>
          <w:numId w:val="2"/>
        </w:numPr>
        <w:tabs>
          <w:tab w:val="left" w:pos="709"/>
        </w:tabs>
        <w:spacing w:line="240" w:lineRule="auto"/>
        <w:ind w:left="709" w:right="44" w:hanging="283"/>
        <w:contextualSpacing/>
        <w:rPr>
          <w:rFonts w:ascii="Arial" w:hAnsi="Arial" w:cs="Arial"/>
          <w:bCs/>
        </w:rPr>
      </w:pPr>
      <w:r>
        <w:rPr>
          <w:rFonts w:ascii="Arial" w:hAnsi="Arial" w:cs="Arial"/>
          <w:bCs/>
        </w:rPr>
        <w:t xml:space="preserve">Lower Stanley Farm Solar Farm Community Fund – The Council had been asked to appoint a representative to attend the liaison group meetings.  </w:t>
      </w:r>
      <w:r w:rsidRPr="00D426C1">
        <w:rPr>
          <w:rFonts w:ascii="Arial" w:hAnsi="Arial" w:cs="Arial"/>
          <w:b/>
          <w:bCs/>
        </w:rPr>
        <w:t xml:space="preserve">RESOLVED: </w:t>
      </w:r>
      <w:r>
        <w:rPr>
          <w:rFonts w:ascii="Arial" w:hAnsi="Arial" w:cs="Arial"/>
          <w:bCs/>
        </w:rPr>
        <w:t xml:space="preserve"> G Hanson be appointed to attend the liaison group.  </w:t>
      </w:r>
      <w:r w:rsidRPr="00D426C1">
        <w:rPr>
          <w:rFonts w:ascii="Arial" w:hAnsi="Arial" w:cs="Arial"/>
          <w:b/>
          <w:bCs/>
        </w:rPr>
        <w:t>RECORD OF VOTING:</w:t>
      </w:r>
      <w:r>
        <w:rPr>
          <w:rFonts w:ascii="Arial" w:hAnsi="Arial" w:cs="Arial"/>
          <w:bCs/>
        </w:rPr>
        <w:t xml:space="preserve">  All in favour.</w:t>
      </w:r>
    </w:p>
    <w:p w:rsidR="00F83E0E" w:rsidRDefault="00D426C1" w:rsidP="00D426C1">
      <w:pPr>
        <w:numPr>
          <w:ilvl w:val="1"/>
          <w:numId w:val="2"/>
        </w:numPr>
        <w:ind w:left="709" w:hanging="283"/>
        <w:rPr>
          <w:rFonts w:ascii="Arial" w:hAnsi="Arial" w:cs="Arial"/>
        </w:rPr>
      </w:pPr>
      <w:r>
        <w:rPr>
          <w:rFonts w:ascii="Arial" w:hAnsi="Arial" w:cs="Arial"/>
          <w:bCs/>
        </w:rPr>
        <w:t>Invitation to a meeting with the Police Crime Commissioner on 9</w:t>
      </w:r>
      <w:r w:rsidRPr="00D426C1">
        <w:rPr>
          <w:rFonts w:ascii="Arial" w:hAnsi="Arial" w:cs="Arial"/>
          <w:bCs/>
          <w:vertAlign w:val="superscript"/>
        </w:rPr>
        <w:t>th</w:t>
      </w:r>
      <w:r>
        <w:rPr>
          <w:rFonts w:ascii="Arial" w:hAnsi="Arial" w:cs="Arial"/>
          <w:bCs/>
        </w:rPr>
        <w:t xml:space="preserve"> September – The Chairman and G Hanson will attend if available, but cannot commit at this stage.</w:t>
      </w:r>
    </w:p>
    <w:p w:rsidR="00D426C1" w:rsidRDefault="00D426C1" w:rsidP="00F83E0E">
      <w:pPr>
        <w:ind w:left="720"/>
        <w:rPr>
          <w:rFonts w:ascii="Arial" w:hAnsi="Arial" w:cs="Arial"/>
        </w:rPr>
      </w:pPr>
    </w:p>
    <w:p w:rsidR="00D426C1" w:rsidRDefault="00D426C1" w:rsidP="00F83E0E">
      <w:pPr>
        <w:ind w:left="720"/>
        <w:rPr>
          <w:rFonts w:ascii="Arial" w:hAnsi="Arial" w:cs="Arial"/>
        </w:rPr>
      </w:pPr>
    </w:p>
    <w:p w:rsidR="00D426C1" w:rsidRDefault="00D426C1" w:rsidP="00F83E0E">
      <w:pPr>
        <w:ind w:left="720"/>
        <w:rPr>
          <w:rFonts w:ascii="Arial" w:hAnsi="Arial" w:cs="Arial"/>
        </w:rPr>
      </w:pPr>
      <w:r>
        <w:rPr>
          <w:rFonts w:ascii="Arial" w:hAnsi="Arial" w:cs="Arial"/>
        </w:rPr>
        <w:t>The date of the next meeting is Thursday 10</w:t>
      </w:r>
      <w:r w:rsidRPr="00D426C1">
        <w:rPr>
          <w:rFonts w:ascii="Arial" w:hAnsi="Arial" w:cs="Arial"/>
          <w:vertAlign w:val="superscript"/>
        </w:rPr>
        <w:t>th</w:t>
      </w:r>
      <w:r>
        <w:rPr>
          <w:rFonts w:ascii="Arial" w:hAnsi="Arial" w:cs="Arial"/>
        </w:rPr>
        <w:t xml:space="preserve"> September at 7.00pm</w:t>
      </w:r>
    </w:p>
    <w:p w:rsidR="00F83E0E" w:rsidRDefault="00F83E0E" w:rsidP="00D426C1">
      <w:pPr>
        <w:rPr>
          <w:rFonts w:ascii="Arial" w:hAnsi="Arial" w:cs="Arial"/>
        </w:rPr>
      </w:pPr>
    </w:p>
    <w:p w:rsidR="00D601DE" w:rsidRDefault="00D426C1" w:rsidP="00E61AC7">
      <w:pPr>
        <w:ind w:left="426" w:right="-147"/>
        <w:jc w:val="center"/>
        <w:rPr>
          <w:rFonts w:ascii="Arial" w:hAnsi="Arial" w:cs="Arial"/>
        </w:rPr>
      </w:pPr>
      <w:r>
        <w:rPr>
          <w:rFonts w:ascii="Arial" w:hAnsi="Arial" w:cs="Arial"/>
        </w:rPr>
        <w:t>1/15-16/06</w:t>
      </w:r>
    </w:p>
    <w:sectPr w:rsidR="00D601DE" w:rsidSect="00B7170C">
      <w:headerReference w:type="even" r:id="rId9"/>
      <w:headerReference w:type="default" r:id="rId10"/>
      <w:headerReference w:type="first" r:id="rId11"/>
      <w:pgSz w:w="11906" w:h="16838"/>
      <w:pgMar w:top="284" w:right="991" w:bottom="142"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11" w:rsidRDefault="001E4511" w:rsidP="006B0169">
      <w:pPr>
        <w:spacing w:line="240" w:lineRule="auto"/>
      </w:pPr>
      <w:r>
        <w:separator/>
      </w:r>
    </w:p>
  </w:endnote>
  <w:endnote w:type="continuationSeparator" w:id="0">
    <w:p w:rsidR="001E4511" w:rsidRDefault="001E4511" w:rsidP="006B0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11" w:rsidRDefault="001E4511" w:rsidP="006B0169">
      <w:pPr>
        <w:spacing w:line="240" w:lineRule="auto"/>
      </w:pPr>
      <w:r>
        <w:separator/>
      </w:r>
    </w:p>
  </w:footnote>
  <w:footnote w:type="continuationSeparator" w:id="0">
    <w:p w:rsidR="001E4511" w:rsidRDefault="001E4511" w:rsidP="006B0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3" w:rsidRDefault="001E4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5842" o:spid="_x0000_s2050" type="#_x0000_t136" style="position:absolute;margin-left:0;margin-top:0;width:430.95pt;height:25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3" w:rsidRDefault="001E4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5843" o:spid="_x0000_s2051" type="#_x0000_t136" style="position:absolute;margin-left:0;margin-top:0;width:430.95pt;height:258.5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3" w:rsidRDefault="001E4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5841" o:spid="_x0000_s2049" type="#_x0000_t136" style="position:absolute;margin-left:0;margin-top:0;width:430.95pt;height:258.5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98F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2D7AA0"/>
    <w:multiLevelType w:val="hybridMultilevel"/>
    <w:tmpl w:val="BD0034D0"/>
    <w:lvl w:ilvl="0" w:tplc="08090011">
      <w:start w:val="1"/>
      <w:numFmt w:val="decimal"/>
      <w:lvlText w:val="%1)"/>
      <w:lvlJc w:val="left"/>
      <w:pPr>
        <w:ind w:left="720" w:hanging="360"/>
      </w:pPr>
      <w:rPr>
        <w:rFonts w:cs="Times New Roman" w:hint="default"/>
      </w:rPr>
    </w:lvl>
    <w:lvl w:ilvl="1" w:tplc="9590453C">
      <w:start w:val="1"/>
      <w:numFmt w:val="lowerLetter"/>
      <w:lvlText w:val="%2."/>
      <w:lvlJc w:val="left"/>
      <w:pPr>
        <w:ind w:left="1440" w:hanging="360"/>
      </w:pPr>
      <w:rPr>
        <w:rFonts w:ascii="Arial" w:eastAsia="Calibri" w:hAnsi="Arial" w:cs="Arial"/>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CBF4F17"/>
    <w:multiLevelType w:val="hybridMultilevel"/>
    <w:tmpl w:val="026C34EA"/>
    <w:lvl w:ilvl="0" w:tplc="8782E6A6">
      <w:start w:val="1"/>
      <w:numFmt w:val="lowerLetter"/>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nsid w:val="636A1873"/>
    <w:multiLevelType w:val="multilevel"/>
    <w:tmpl w:val="4F5E3ADC"/>
    <w:lvl w:ilvl="0">
      <w:start w:val="1"/>
      <w:numFmt w:val="decimal"/>
      <w:lvlText w:val="%1)"/>
      <w:lvlJc w:val="left"/>
      <w:pPr>
        <w:tabs>
          <w:tab w:val="num" w:pos="567"/>
        </w:tabs>
        <w:ind w:left="851" w:hanging="851"/>
      </w:pPr>
      <w:rPr>
        <w:rFonts w:ascii="Arial Bold" w:hAnsi="Arial Bold"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18"/>
        </w:tabs>
        <w:ind w:left="2211" w:hanging="793"/>
      </w:pPr>
      <w:rPr>
        <w:rFonts w:ascii="Arial" w:eastAsia="Times New Roman" w:hAnsi="Arial" w:cs="Arial"/>
      </w:rPr>
    </w:lvl>
    <w:lvl w:ilvl="8">
      <w:start w:val="1"/>
      <w:numFmt w:val="lowerRoman"/>
      <w:lvlText w:val="%9."/>
      <w:lvlJc w:val="left"/>
      <w:pPr>
        <w:tabs>
          <w:tab w:val="num" w:pos="3240"/>
        </w:tabs>
        <w:ind w:left="3240" w:hanging="360"/>
      </w:pPr>
      <w:rPr>
        <w:rFonts w:hint="default"/>
      </w:rPr>
    </w:lvl>
  </w:abstractNum>
  <w:abstractNum w:abstractNumId="4">
    <w:nsid w:val="63A860A4"/>
    <w:multiLevelType w:val="hybridMultilevel"/>
    <w:tmpl w:val="259AF31C"/>
    <w:lvl w:ilvl="0" w:tplc="22C89408">
      <w:start w:val="1"/>
      <w:numFmt w:val="decimal"/>
      <w:lvlText w:val="%1)"/>
      <w:lvlJc w:val="left"/>
      <w:pPr>
        <w:tabs>
          <w:tab w:val="num" w:pos="1154"/>
        </w:tabs>
        <w:ind w:left="1211" w:hanging="851"/>
      </w:pPr>
      <w:rPr>
        <w:rFonts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4BC5821"/>
    <w:multiLevelType w:val="hybridMultilevel"/>
    <w:tmpl w:val="3EEC3B5C"/>
    <w:lvl w:ilvl="0" w:tplc="08090001">
      <w:start w:val="1"/>
      <w:numFmt w:val="bullet"/>
      <w:lvlText w:val=""/>
      <w:lvlJc w:val="left"/>
      <w:pPr>
        <w:ind w:left="1471" w:hanging="360"/>
      </w:pPr>
      <w:rPr>
        <w:rFonts w:ascii="Symbol" w:hAnsi="Symbol" w:hint="default"/>
      </w:rPr>
    </w:lvl>
    <w:lvl w:ilvl="1" w:tplc="08090003">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6">
    <w:nsid w:val="78DE2D49"/>
    <w:multiLevelType w:val="hybridMultilevel"/>
    <w:tmpl w:val="F4B8C0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A8"/>
    <w:rsid w:val="00001D05"/>
    <w:rsid w:val="00003460"/>
    <w:rsid w:val="0001547A"/>
    <w:rsid w:val="000220F4"/>
    <w:rsid w:val="00037618"/>
    <w:rsid w:val="0004039B"/>
    <w:rsid w:val="000404F0"/>
    <w:rsid w:val="0004383B"/>
    <w:rsid w:val="00046845"/>
    <w:rsid w:val="0007033C"/>
    <w:rsid w:val="000729B2"/>
    <w:rsid w:val="0007330B"/>
    <w:rsid w:val="000753DB"/>
    <w:rsid w:val="00082D60"/>
    <w:rsid w:val="00091DA1"/>
    <w:rsid w:val="000A14BC"/>
    <w:rsid w:val="000B44A6"/>
    <w:rsid w:val="000B6458"/>
    <w:rsid w:val="000C2AB6"/>
    <w:rsid w:val="000C7346"/>
    <w:rsid w:val="000D0C4C"/>
    <w:rsid w:val="000D1A67"/>
    <w:rsid w:val="000D289A"/>
    <w:rsid w:val="000E008E"/>
    <w:rsid w:val="000E2C47"/>
    <w:rsid w:val="000E4D45"/>
    <w:rsid w:val="000F1303"/>
    <w:rsid w:val="000F2030"/>
    <w:rsid w:val="000F6C9D"/>
    <w:rsid w:val="000F7177"/>
    <w:rsid w:val="001111A4"/>
    <w:rsid w:val="00113F50"/>
    <w:rsid w:val="00116642"/>
    <w:rsid w:val="00116B92"/>
    <w:rsid w:val="001203BB"/>
    <w:rsid w:val="001218BD"/>
    <w:rsid w:val="00121BAE"/>
    <w:rsid w:val="001262B3"/>
    <w:rsid w:val="001339B2"/>
    <w:rsid w:val="00136B56"/>
    <w:rsid w:val="00145449"/>
    <w:rsid w:val="00150560"/>
    <w:rsid w:val="0015368A"/>
    <w:rsid w:val="0016282F"/>
    <w:rsid w:val="00162A7A"/>
    <w:rsid w:val="00167453"/>
    <w:rsid w:val="0017014B"/>
    <w:rsid w:val="0018057B"/>
    <w:rsid w:val="00184772"/>
    <w:rsid w:val="00190F3A"/>
    <w:rsid w:val="00197354"/>
    <w:rsid w:val="001A0354"/>
    <w:rsid w:val="001B14C3"/>
    <w:rsid w:val="001B1827"/>
    <w:rsid w:val="001B5B87"/>
    <w:rsid w:val="001C2D95"/>
    <w:rsid w:val="001C7714"/>
    <w:rsid w:val="001E02FB"/>
    <w:rsid w:val="001E4511"/>
    <w:rsid w:val="001F606B"/>
    <w:rsid w:val="001F685D"/>
    <w:rsid w:val="00204A54"/>
    <w:rsid w:val="00205059"/>
    <w:rsid w:val="00212187"/>
    <w:rsid w:val="00214F21"/>
    <w:rsid w:val="00220348"/>
    <w:rsid w:val="0022106E"/>
    <w:rsid w:val="00222828"/>
    <w:rsid w:val="00232FDC"/>
    <w:rsid w:val="00237443"/>
    <w:rsid w:val="00240FA0"/>
    <w:rsid w:val="002419F3"/>
    <w:rsid w:val="00241B53"/>
    <w:rsid w:val="00241C27"/>
    <w:rsid w:val="002431A9"/>
    <w:rsid w:val="002436A1"/>
    <w:rsid w:val="00253C5E"/>
    <w:rsid w:val="00255443"/>
    <w:rsid w:val="0026637F"/>
    <w:rsid w:val="00266961"/>
    <w:rsid w:val="002748AF"/>
    <w:rsid w:val="0028264B"/>
    <w:rsid w:val="0028396C"/>
    <w:rsid w:val="00284AEA"/>
    <w:rsid w:val="00285502"/>
    <w:rsid w:val="002870F2"/>
    <w:rsid w:val="00294EF9"/>
    <w:rsid w:val="002A6C49"/>
    <w:rsid w:val="002B3205"/>
    <w:rsid w:val="002B3FD2"/>
    <w:rsid w:val="002B41A0"/>
    <w:rsid w:val="002B472E"/>
    <w:rsid w:val="002C5D78"/>
    <w:rsid w:val="002C7131"/>
    <w:rsid w:val="002D5CF3"/>
    <w:rsid w:val="002D7693"/>
    <w:rsid w:val="002F0F84"/>
    <w:rsid w:val="002F10F3"/>
    <w:rsid w:val="0030531C"/>
    <w:rsid w:val="00310FB0"/>
    <w:rsid w:val="00313ED6"/>
    <w:rsid w:val="00315B68"/>
    <w:rsid w:val="00320896"/>
    <w:rsid w:val="003227DA"/>
    <w:rsid w:val="003234C4"/>
    <w:rsid w:val="00330251"/>
    <w:rsid w:val="00337127"/>
    <w:rsid w:val="003434DF"/>
    <w:rsid w:val="0034378D"/>
    <w:rsid w:val="0034505E"/>
    <w:rsid w:val="0035085C"/>
    <w:rsid w:val="003530CB"/>
    <w:rsid w:val="00362F89"/>
    <w:rsid w:val="0037486E"/>
    <w:rsid w:val="00376993"/>
    <w:rsid w:val="003772C3"/>
    <w:rsid w:val="003866FE"/>
    <w:rsid w:val="00390590"/>
    <w:rsid w:val="00391CBC"/>
    <w:rsid w:val="003976DF"/>
    <w:rsid w:val="003A3891"/>
    <w:rsid w:val="003A4901"/>
    <w:rsid w:val="003A7E21"/>
    <w:rsid w:val="003C2017"/>
    <w:rsid w:val="003C4D7A"/>
    <w:rsid w:val="003C5674"/>
    <w:rsid w:val="003C6EAB"/>
    <w:rsid w:val="003C7293"/>
    <w:rsid w:val="003D2D3B"/>
    <w:rsid w:val="003D737A"/>
    <w:rsid w:val="003E3874"/>
    <w:rsid w:val="003E7447"/>
    <w:rsid w:val="003F1B97"/>
    <w:rsid w:val="003F6F12"/>
    <w:rsid w:val="00401D4C"/>
    <w:rsid w:val="00421834"/>
    <w:rsid w:val="004230A1"/>
    <w:rsid w:val="004269C8"/>
    <w:rsid w:val="0042745A"/>
    <w:rsid w:val="00435DBB"/>
    <w:rsid w:val="004449FF"/>
    <w:rsid w:val="0044681F"/>
    <w:rsid w:val="0045716F"/>
    <w:rsid w:val="00460A52"/>
    <w:rsid w:val="0046277D"/>
    <w:rsid w:val="00464F82"/>
    <w:rsid w:val="00465ECF"/>
    <w:rsid w:val="0047586A"/>
    <w:rsid w:val="00482272"/>
    <w:rsid w:val="0048347D"/>
    <w:rsid w:val="004866FD"/>
    <w:rsid w:val="00492557"/>
    <w:rsid w:val="004939D5"/>
    <w:rsid w:val="00495362"/>
    <w:rsid w:val="004A2733"/>
    <w:rsid w:val="004A56A8"/>
    <w:rsid w:val="004B0046"/>
    <w:rsid w:val="004B4D58"/>
    <w:rsid w:val="004C4C30"/>
    <w:rsid w:val="004C64DB"/>
    <w:rsid w:val="004D0B6B"/>
    <w:rsid w:val="004D16B7"/>
    <w:rsid w:val="004D2D91"/>
    <w:rsid w:val="004D31D5"/>
    <w:rsid w:val="004D6C22"/>
    <w:rsid w:val="004E2775"/>
    <w:rsid w:val="004E5597"/>
    <w:rsid w:val="004F0043"/>
    <w:rsid w:val="004F3CB9"/>
    <w:rsid w:val="0050073B"/>
    <w:rsid w:val="005115C0"/>
    <w:rsid w:val="00511D26"/>
    <w:rsid w:val="00513F02"/>
    <w:rsid w:val="0052238D"/>
    <w:rsid w:val="00524331"/>
    <w:rsid w:val="00531627"/>
    <w:rsid w:val="00534AEC"/>
    <w:rsid w:val="005413A9"/>
    <w:rsid w:val="005452E5"/>
    <w:rsid w:val="00545857"/>
    <w:rsid w:val="00546B56"/>
    <w:rsid w:val="00550DC4"/>
    <w:rsid w:val="00551F4B"/>
    <w:rsid w:val="005548BA"/>
    <w:rsid w:val="00556372"/>
    <w:rsid w:val="00565D6C"/>
    <w:rsid w:val="005674C6"/>
    <w:rsid w:val="00585C4C"/>
    <w:rsid w:val="00590A1A"/>
    <w:rsid w:val="005A1FFF"/>
    <w:rsid w:val="005A3A47"/>
    <w:rsid w:val="005A3B99"/>
    <w:rsid w:val="005A6290"/>
    <w:rsid w:val="005B13AC"/>
    <w:rsid w:val="005B2EFB"/>
    <w:rsid w:val="005B3FD3"/>
    <w:rsid w:val="005C29F6"/>
    <w:rsid w:val="005C2D5A"/>
    <w:rsid w:val="005D3039"/>
    <w:rsid w:val="005E360E"/>
    <w:rsid w:val="005E3E72"/>
    <w:rsid w:val="005E63AB"/>
    <w:rsid w:val="005F025A"/>
    <w:rsid w:val="005F53C3"/>
    <w:rsid w:val="005F71C5"/>
    <w:rsid w:val="00604BB0"/>
    <w:rsid w:val="00611337"/>
    <w:rsid w:val="00625AAB"/>
    <w:rsid w:val="00627344"/>
    <w:rsid w:val="006310F2"/>
    <w:rsid w:val="006358F7"/>
    <w:rsid w:val="00655662"/>
    <w:rsid w:val="0067240B"/>
    <w:rsid w:val="00683571"/>
    <w:rsid w:val="00685719"/>
    <w:rsid w:val="006876D7"/>
    <w:rsid w:val="0069010F"/>
    <w:rsid w:val="00693128"/>
    <w:rsid w:val="00694497"/>
    <w:rsid w:val="006A4D3A"/>
    <w:rsid w:val="006A7FC5"/>
    <w:rsid w:val="006B0169"/>
    <w:rsid w:val="006B14DD"/>
    <w:rsid w:val="006B24F5"/>
    <w:rsid w:val="006B2BF8"/>
    <w:rsid w:val="006B7409"/>
    <w:rsid w:val="006C1E0A"/>
    <w:rsid w:val="006C2348"/>
    <w:rsid w:val="006C5BE8"/>
    <w:rsid w:val="006D175E"/>
    <w:rsid w:val="006D6F01"/>
    <w:rsid w:val="006E4A86"/>
    <w:rsid w:val="006F6895"/>
    <w:rsid w:val="007017DF"/>
    <w:rsid w:val="00706F89"/>
    <w:rsid w:val="007101A9"/>
    <w:rsid w:val="00717557"/>
    <w:rsid w:val="00722AD8"/>
    <w:rsid w:val="00723FA5"/>
    <w:rsid w:val="00725F14"/>
    <w:rsid w:val="00740D8D"/>
    <w:rsid w:val="00745127"/>
    <w:rsid w:val="00745E8D"/>
    <w:rsid w:val="007564AF"/>
    <w:rsid w:val="00756746"/>
    <w:rsid w:val="00756BFA"/>
    <w:rsid w:val="0076221B"/>
    <w:rsid w:val="00770593"/>
    <w:rsid w:val="00775318"/>
    <w:rsid w:val="00784D7F"/>
    <w:rsid w:val="00791267"/>
    <w:rsid w:val="00793DA9"/>
    <w:rsid w:val="00796FF0"/>
    <w:rsid w:val="007A3C9D"/>
    <w:rsid w:val="007C6285"/>
    <w:rsid w:val="007C70F1"/>
    <w:rsid w:val="007C7DBE"/>
    <w:rsid w:val="007E0B4D"/>
    <w:rsid w:val="007E3782"/>
    <w:rsid w:val="007F12A0"/>
    <w:rsid w:val="007F2103"/>
    <w:rsid w:val="008079D0"/>
    <w:rsid w:val="00807DB5"/>
    <w:rsid w:val="00811574"/>
    <w:rsid w:val="0081350E"/>
    <w:rsid w:val="008154A8"/>
    <w:rsid w:val="008171B3"/>
    <w:rsid w:val="0081721A"/>
    <w:rsid w:val="00823855"/>
    <w:rsid w:val="00827D00"/>
    <w:rsid w:val="00831B63"/>
    <w:rsid w:val="00836DA4"/>
    <w:rsid w:val="00840920"/>
    <w:rsid w:val="008409A1"/>
    <w:rsid w:val="00842E70"/>
    <w:rsid w:val="008446AA"/>
    <w:rsid w:val="008531EB"/>
    <w:rsid w:val="0085564E"/>
    <w:rsid w:val="00870491"/>
    <w:rsid w:val="00880DFD"/>
    <w:rsid w:val="00887ED8"/>
    <w:rsid w:val="008A7E03"/>
    <w:rsid w:val="008B08A6"/>
    <w:rsid w:val="008B4601"/>
    <w:rsid w:val="008C207C"/>
    <w:rsid w:val="008D1899"/>
    <w:rsid w:val="008D47A6"/>
    <w:rsid w:val="008E01F6"/>
    <w:rsid w:val="008E04B3"/>
    <w:rsid w:val="008E2270"/>
    <w:rsid w:val="008E77F6"/>
    <w:rsid w:val="008E780B"/>
    <w:rsid w:val="008F0F09"/>
    <w:rsid w:val="008F77C5"/>
    <w:rsid w:val="009002EA"/>
    <w:rsid w:val="00900EAB"/>
    <w:rsid w:val="00902444"/>
    <w:rsid w:val="0091061A"/>
    <w:rsid w:val="009124A9"/>
    <w:rsid w:val="00923685"/>
    <w:rsid w:val="00923C80"/>
    <w:rsid w:val="009277E2"/>
    <w:rsid w:val="0094108E"/>
    <w:rsid w:val="00945A0F"/>
    <w:rsid w:val="009568CB"/>
    <w:rsid w:val="009613DF"/>
    <w:rsid w:val="00972813"/>
    <w:rsid w:val="00974A8B"/>
    <w:rsid w:val="0098040B"/>
    <w:rsid w:val="00981DA8"/>
    <w:rsid w:val="00983CC6"/>
    <w:rsid w:val="009846D6"/>
    <w:rsid w:val="0098576A"/>
    <w:rsid w:val="0098694A"/>
    <w:rsid w:val="00990303"/>
    <w:rsid w:val="00992241"/>
    <w:rsid w:val="009938F8"/>
    <w:rsid w:val="009A0CC7"/>
    <w:rsid w:val="009A7AF1"/>
    <w:rsid w:val="009B4F5A"/>
    <w:rsid w:val="009B682D"/>
    <w:rsid w:val="009C36D5"/>
    <w:rsid w:val="009C5844"/>
    <w:rsid w:val="009C780E"/>
    <w:rsid w:val="009D6FA7"/>
    <w:rsid w:val="009E5780"/>
    <w:rsid w:val="009E60C8"/>
    <w:rsid w:val="009F1C85"/>
    <w:rsid w:val="00A00400"/>
    <w:rsid w:val="00A01F62"/>
    <w:rsid w:val="00A02A7F"/>
    <w:rsid w:val="00A13153"/>
    <w:rsid w:val="00A17F57"/>
    <w:rsid w:val="00A21CB8"/>
    <w:rsid w:val="00A21EE1"/>
    <w:rsid w:val="00A27338"/>
    <w:rsid w:val="00A342AF"/>
    <w:rsid w:val="00A374DF"/>
    <w:rsid w:val="00A40353"/>
    <w:rsid w:val="00A519D1"/>
    <w:rsid w:val="00A56267"/>
    <w:rsid w:val="00A62AE6"/>
    <w:rsid w:val="00A71AC1"/>
    <w:rsid w:val="00A73B8E"/>
    <w:rsid w:val="00A8369E"/>
    <w:rsid w:val="00A837F8"/>
    <w:rsid w:val="00AA4CD8"/>
    <w:rsid w:val="00AB103F"/>
    <w:rsid w:val="00AB3244"/>
    <w:rsid w:val="00AB511E"/>
    <w:rsid w:val="00AC1E29"/>
    <w:rsid w:val="00AC24BD"/>
    <w:rsid w:val="00AC404A"/>
    <w:rsid w:val="00AC46F5"/>
    <w:rsid w:val="00AE257A"/>
    <w:rsid w:val="00AE3E98"/>
    <w:rsid w:val="00AF1CAA"/>
    <w:rsid w:val="00AF2439"/>
    <w:rsid w:val="00B01819"/>
    <w:rsid w:val="00B01D57"/>
    <w:rsid w:val="00B027BF"/>
    <w:rsid w:val="00B03828"/>
    <w:rsid w:val="00B073B5"/>
    <w:rsid w:val="00B100E1"/>
    <w:rsid w:val="00B1313B"/>
    <w:rsid w:val="00B2726F"/>
    <w:rsid w:val="00B3122B"/>
    <w:rsid w:val="00B36346"/>
    <w:rsid w:val="00B37BFC"/>
    <w:rsid w:val="00B42BEA"/>
    <w:rsid w:val="00B461A8"/>
    <w:rsid w:val="00B509B9"/>
    <w:rsid w:val="00B51F46"/>
    <w:rsid w:val="00B55068"/>
    <w:rsid w:val="00B7170C"/>
    <w:rsid w:val="00B730C4"/>
    <w:rsid w:val="00B8032E"/>
    <w:rsid w:val="00B80BF6"/>
    <w:rsid w:val="00B872D9"/>
    <w:rsid w:val="00B91F06"/>
    <w:rsid w:val="00B93CAC"/>
    <w:rsid w:val="00B95D2E"/>
    <w:rsid w:val="00B9690A"/>
    <w:rsid w:val="00BA0291"/>
    <w:rsid w:val="00BB05A7"/>
    <w:rsid w:val="00BB1C44"/>
    <w:rsid w:val="00BB1EF8"/>
    <w:rsid w:val="00BB47A1"/>
    <w:rsid w:val="00BB5C38"/>
    <w:rsid w:val="00BC258A"/>
    <w:rsid w:val="00BC432B"/>
    <w:rsid w:val="00BD6579"/>
    <w:rsid w:val="00BE1D65"/>
    <w:rsid w:val="00BE3365"/>
    <w:rsid w:val="00BE677A"/>
    <w:rsid w:val="00BF1E24"/>
    <w:rsid w:val="00BF3120"/>
    <w:rsid w:val="00BF663A"/>
    <w:rsid w:val="00C0321E"/>
    <w:rsid w:val="00C1185E"/>
    <w:rsid w:val="00C21829"/>
    <w:rsid w:val="00C23E0D"/>
    <w:rsid w:val="00C255AE"/>
    <w:rsid w:val="00C27421"/>
    <w:rsid w:val="00C34290"/>
    <w:rsid w:val="00C40BF8"/>
    <w:rsid w:val="00C42743"/>
    <w:rsid w:val="00C42A54"/>
    <w:rsid w:val="00C523F5"/>
    <w:rsid w:val="00C5368F"/>
    <w:rsid w:val="00C56B6F"/>
    <w:rsid w:val="00C624C4"/>
    <w:rsid w:val="00C714A5"/>
    <w:rsid w:val="00C73306"/>
    <w:rsid w:val="00C74A04"/>
    <w:rsid w:val="00C773D3"/>
    <w:rsid w:val="00C802E8"/>
    <w:rsid w:val="00C95006"/>
    <w:rsid w:val="00C96437"/>
    <w:rsid w:val="00C966F0"/>
    <w:rsid w:val="00C96792"/>
    <w:rsid w:val="00C9791B"/>
    <w:rsid w:val="00CC4571"/>
    <w:rsid w:val="00CC6FD3"/>
    <w:rsid w:val="00CD013B"/>
    <w:rsid w:val="00CE445F"/>
    <w:rsid w:val="00CF3B17"/>
    <w:rsid w:val="00D01FB8"/>
    <w:rsid w:val="00D04D67"/>
    <w:rsid w:val="00D05E34"/>
    <w:rsid w:val="00D138B4"/>
    <w:rsid w:val="00D20B55"/>
    <w:rsid w:val="00D23FB3"/>
    <w:rsid w:val="00D251BF"/>
    <w:rsid w:val="00D309F4"/>
    <w:rsid w:val="00D37114"/>
    <w:rsid w:val="00D37C88"/>
    <w:rsid w:val="00D426C1"/>
    <w:rsid w:val="00D601DE"/>
    <w:rsid w:val="00D67BB1"/>
    <w:rsid w:val="00D77C14"/>
    <w:rsid w:val="00D80AE2"/>
    <w:rsid w:val="00D874F5"/>
    <w:rsid w:val="00D875C7"/>
    <w:rsid w:val="00D93A5D"/>
    <w:rsid w:val="00DA7663"/>
    <w:rsid w:val="00DB39A9"/>
    <w:rsid w:val="00DB6A10"/>
    <w:rsid w:val="00DC4FFA"/>
    <w:rsid w:val="00DC5074"/>
    <w:rsid w:val="00DE5590"/>
    <w:rsid w:val="00DE6B0C"/>
    <w:rsid w:val="00E00C61"/>
    <w:rsid w:val="00E10A03"/>
    <w:rsid w:val="00E15BFC"/>
    <w:rsid w:val="00E206FD"/>
    <w:rsid w:val="00E32242"/>
    <w:rsid w:val="00E322F0"/>
    <w:rsid w:val="00E362FC"/>
    <w:rsid w:val="00E414F8"/>
    <w:rsid w:val="00E42DCB"/>
    <w:rsid w:val="00E5083A"/>
    <w:rsid w:val="00E51103"/>
    <w:rsid w:val="00E61820"/>
    <w:rsid w:val="00E61AC7"/>
    <w:rsid w:val="00E67710"/>
    <w:rsid w:val="00E70B67"/>
    <w:rsid w:val="00E72A75"/>
    <w:rsid w:val="00E749DE"/>
    <w:rsid w:val="00E85971"/>
    <w:rsid w:val="00E923A0"/>
    <w:rsid w:val="00EA49D0"/>
    <w:rsid w:val="00EA7887"/>
    <w:rsid w:val="00EB24F4"/>
    <w:rsid w:val="00EB5882"/>
    <w:rsid w:val="00EB6226"/>
    <w:rsid w:val="00EC1567"/>
    <w:rsid w:val="00EC34E5"/>
    <w:rsid w:val="00ED0158"/>
    <w:rsid w:val="00ED6072"/>
    <w:rsid w:val="00EE11E0"/>
    <w:rsid w:val="00EF5478"/>
    <w:rsid w:val="00EF789D"/>
    <w:rsid w:val="00F06A31"/>
    <w:rsid w:val="00F06AB1"/>
    <w:rsid w:val="00F11659"/>
    <w:rsid w:val="00F13396"/>
    <w:rsid w:val="00F13416"/>
    <w:rsid w:val="00F13A57"/>
    <w:rsid w:val="00F141A3"/>
    <w:rsid w:val="00F23316"/>
    <w:rsid w:val="00F33623"/>
    <w:rsid w:val="00F36D19"/>
    <w:rsid w:val="00F43CFE"/>
    <w:rsid w:val="00F63F1A"/>
    <w:rsid w:val="00F64A77"/>
    <w:rsid w:val="00F64DDA"/>
    <w:rsid w:val="00F673F4"/>
    <w:rsid w:val="00F708BC"/>
    <w:rsid w:val="00F75A81"/>
    <w:rsid w:val="00F7611B"/>
    <w:rsid w:val="00F803A4"/>
    <w:rsid w:val="00F80440"/>
    <w:rsid w:val="00F804B2"/>
    <w:rsid w:val="00F81CA8"/>
    <w:rsid w:val="00F83ACF"/>
    <w:rsid w:val="00F83AFE"/>
    <w:rsid w:val="00F83E0E"/>
    <w:rsid w:val="00F86E9E"/>
    <w:rsid w:val="00F92910"/>
    <w:rsid w:val="00F9458E"/>
    <w:rsid w:val="00F97844"/>
    <w:rsid w:val="00FA0AFC"/>
    <w:rsid w:val="00FA2739"/>
    <w:rsid w:val="00FA5996"/>
    <w:rsid w:val="00FB6113"/>
    <w:rsid w:val="00FB6222"/>
    <w:rsid w:val="00FB6B85"/>
    <w:rsid w:val="00FD5166"/>
    <w:rsid w:val="00FF2699"/>
    <w:rsid w:val="00FF28DF"/>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A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56A8"/>
    <w:rPr>
      <w:rFonts w:cs="Times New Roman"/>
      <w:color w:val="0000FF"/>
      <w:u w:val="single"/>
    </w:rPr>
  </w:style>
  <w:style w:type="paragraph" w:customStyle="1" w:styleId="MediumList1-Accent61">
    <w:name w:val="Medium List 1 - Accent 61"/>
    <w:basedOn w:val="Normal"/>
    <w:uiPriority w:val="99"/>
    <w:qFormat/>
    <w:rsid w:val="004A56A8"/>
    <w:pPr>
      <w:ind w:left="720"/>
      <w:contextualSpacing/>
    </w:pPr>
  </w:style>
  <w:style w:type="paragraph" w:styleId="Header">
    <w:name w:val="header"/>
    <w:basedOn w:val="Normal"/>
    <w:link w:val="HeaderChar"/>
    <w:uiPriority w:val="99"/>
    <w:rsid w:val="006B0169"/>
    <w:pPr>
      <w:tabs>
        <w:tab w:val="center" w:pos="4513"/>
        <w:tab w:val="right" w:pos="9026"/>
      </w:tabs>
      <w:spacing w:line="240" w:lineRule="auto"/>
    </w:pPr>
    <w:rPr>
      <w:sz w:val="20"/>
      <w:szCs w:val="20"/>
    </w:rPr>
  </w:style>
  <w:style w:type="character" w:customStyle="1" w:styleId="HeaderChar">
    <w:name w:val="Header Char"/>
    <w:link w:val="Header"/>
    <w:uiPriority w:val="99"/>
    <w:locked/>
    <w:rsid w:val="006B0169"/>
    <w:rPr>
      <w:rFonts w:cs="Times New Roman"/>
    </w:rPr>
  </w:style>
  <w:style w:type="paragraph" w:styleId="Footer">
    <w:name w:val="footer"/>
    <w:basedOn w:val="Normal"/>
    <w:link w:val="FooterChar"/>
    <w:uiPriority w:val="99"/>
    <w:rsid w:val="006B0169"/>
    <w:pPr>
      <w:tabs>
        <w:tab w:val="center" w:pos="4513"/>
        <w:tab w:val="right" w:pos="9026"/>
      </w:tabs>
      <w:spacing w:line="240" w:lineRule="auto"/>
    </w:pPr>
    <w:rPr>
      <w:sz w:val="20"/>
      <w:szCs w:val="20"/>
    </w:rPr>
  </w:style>
  <w:style w:type="character" w:customStyle="1" w:styleId="FooterChar">
    <w:name w:val="Footer Char"/>
    <w:link w:val="Footer"/>
    <w:uiPriority w:val="99"/>
    <w:locked/>
    <w:rsid w:val="006B0169"/>
    <w:rPr>
      <w:rFonts w:cs="Times New Roman"/>
    </w:rPr>
  </w:style>
  <w:style w:type="paragraph" w:styleId="BalloonText">
    <w:name w:val="Balloon Text"/>
    <w:basedOn w:val="Normal"/>
    <w:link w:val="BalloonTextChar"/>
    <w:uiPriority w:val="99"/>
    <w:semiHidden/>
    <w:rsid w:val="006B0169"/>
    <w:pPr>
      <w:spacing w:line="240" w:lineRule="auto"/>
    </w:pPr>
    <w:rPr>
      <w:rFonts w:ascii="Tahoma" w:hAnsi="Tahoma"/>
      <w:sz w:val="16"/>
      <w:szCs w:val="16"/>
    </w:rPr>
  </w:style>
  <w:style w:type="character" w:customStyle="1" w:styleId="BalloonTextChar">
    <w:name w:val="Balloon Text Char"/>
    <w:link w:val="BalloonText"/>
    <w:uiPriority w:val="99"/>
    <w:semiHidden/>
    <w:locked/>
    <w:rsid w:val="006B0169"/>
    <w:rPr>
      <w:rFonts w:ascii="Tahoma" w:hAnsi="Tahoma" w:cs="Tahoma"/>
      <w:sz w:val="16"/>
      <w:szCs w:val="16"/>
    </w:rPr>
  </w:style>
  <w:style w:type="paragraph" w:customStyle="1" w:styleId="Default">
    <w:name w:val="Default"/>
    <w:rsid w:val="00D37C88"/>
    <w:pPr>
      <w:autoSpaceDE w:val="0"/>
      <w:autoSpaceDN w:val="0"/>
      <w:adjustRightInd w:val="0"/>
    </w:pPr>
    <w:rPr>
      <w:rFonts w:ascii="Trebuchet MS" w:hAnsi="Trebuchet MS" w:cs="Trebuchet MS"/>
      <w:color w:val="000000"/>
      <w:sz w:val="24"/>
      <w:szCs w:val="24"/>
    </w:rPr>
  </w:style>
  <w:style w:type="paragraph" w:customStyle="1" w:styleId="DarkList-Accent51">
    <w:name w:val="Dark List - Accent 51"/>
    <w:basedOn w:val="Normal"/>
    <w:uiPriority w:val="99"/>
    <w:qFormat/>
    <w:rsid w:val="00831B63"/>
    <w:pPr>
      <w:ind w:left="720"/>
    </w:pPr>
  </w:style>
  <w:style w:type="paragraph" w:customStyle="1" w:styleId="MediumList2-Accent41">
    <w:name w:val="Medium List 2 - Accent 41"/>
    <w:basedOn w:val="Normal"/>
    <w:uiPriority w:val="34"/>
    <w:qFormat/>
    <w:rsid w:val="00E67710"/>
    <w:pPr>
      <w:spacing w:line="240" w:lineRule="auto"/>
      <w:ind w:left="720"/>
      <w:contextualSpacing/>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3772C3"/>
    <w:pPr>
      <w:ind w:left="720"/>
    </w:pPr>
  </w:style>
  <w:style w:type="paragraph" w:customStyle="1" w:styleId="MediumGrid1-Accent21">
    <w:name w:val="Medium Grid 1 - Accent 21"/>
    <w:basedOn w:val="Normal"/>
    <w:uiPriority w:val="34"/>
    <w:qFormat/>
    <w:rsid w:val="00091DA1"/>
    <w:pPr>
      <w:ind w:left="720"/>
    </w:pPr>
  </w:style>
  <w:style w:type="character" w:styleId="CommentReference">
    <w:name w:val="annotation reference"/>
    <w:uiPriority w:val="99"/>
    <w:semiHidden/>
    <w:unhideWhenUsed/>
    <w:rsid w:val="009846D6"/>
    <w:rPr>
      <w:sz w:val="18"/>
      <w:szCs w:val="18"/>
    </w:rPr>
  </w:style>
  <w:style w:type="paragraph" w:styleId="CommentText">
    <w:name w:val="annotation text"/>
    <w:basedOn w:val="Normal"/>
    <w:link w:val="CommentTextChar"/>
    <w:uiPriority w:val="99"/>
    <w:semiHidden/>
    <w:unhideWhenUsed/>
    <w:rsid w:val="009846D6"/>
    <w:rPr>
      <w:sz w:val="24"/>
      <w:szCs w:val="24"/>
    </w:rPr>
  </w:style>
  <w:style w:type="character" w:customStyle="1" w:styleId="CommentTextChar">
    <w:name w:val="Comment Text Char"/>
    <w:link w:val="CommentText"/>
    <w:uiPriority w:val="99"/>
    <w:semiHidden/>
    <w:rsid w:val="009846D6"/>
    <w:rPr>
      <w:sz w:val="24"/>
      <w:szCs w:val="24"/>
    </w:rPr>
  </w:style>
  <w:style w:type="paragraph" w:styleId="CommentSubject">
    <w:name w:val="annotation subject"/>
    <w:basedOn w:val="CommentText"/>
    <w:next w:val="CommentText"/>
    <w:link w:val="CommentSubjectChar"/>
    <w:uiPriority w:val="99"/>
    <w:semiHidden/>
    <w:unhideWhenUsed/>
    <w:rsid w:val="009846D6"/>
    <w:rPr>
      <w:b/>
      <w:bCs/>
    </w:rPr>
  </w:style>
  <w:style w:type="character" w:customStyle="1" w:styleId="CommentSubjectChar">
    <w:name w:val="Comment Subject Char"/>
    <w:link w:val="CommentSubject"/>
    <w:uiPriority w:val="99"/>
    <w:semiHidden/>
    <w:rsid w:val="009846D6"/>
    <w:rPr>
      <w:b/>
      <w:bCs/>
      <w:sz w:val="24"/>
      <w:szCs w:val="24"/>
    </w:rPr>
  </w:style>
  <w:style w:type="paragraph" w:customStyle="1" w:styleId="ColorfulList-Accent11">
    <w:name w:val="Colorful List - Accent 11"/>
    <w:basedOn w:val="Normal"/>
    <w:uiPriority w:val="34"/>
    <w:qFormat/>
    <w:rsid w:val="008531EB"/>
    <w:pPr>
      <w:ind w:left="720"/>
    </w:pPr>
  </w:style>
  <w:style w:type="paragraph" w:styleId="ListParagraph">
    <w:name w:val="List Paragraph"/>
    <w:basedOn w:val="Normal"/>
    <w:uiPriority w:val="34"/>
    <w:qFormat/>
    <w:rsid w:val="00A01F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A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56A8"/>
    <w:rPr>
      <w:rFonts w:cs="Times New Roman"/>
      <w:color w:val="0000FF"/>
      <w:u w:val="single"/>
    </w:rPr>
  </w:style>
  <w:style w:type="paragraph" w:customStyle="1" w:styleId="MediumList1-Accent61">
    <w:name w:val="Medium List 1 - Accent 61"/>
    <w:basedOn w:val="Normal"/>
    <w:uiPriority w:val="99"/>
    <w:qFormat/>
    <w:rsid w:val="004A56A8"/>
    <w:pPr>
      <w:ind w:left="720"/>
      <w:contextualSpacing/>
    </w:pPr>
  </w:style>
  <w:style w:type="paragraph" w:styleId="Header">
    <w:name w:val="header"/>
    <w:basedOn w:val="Normal"/>
    <w:link w:val="HeaderChar"/>
    <w:uiPriority w:val="99"/>
    <w:rsid w:val="006B0169"/>
    <w:pPr>
      <w:tabs>
        <w:tab w:val="center" w:pos="4513"/>
        <w:tab w:val="right" w:pos="9026"/>
      </w:tabs>
      <w:spacing w:line="240" w:lineRule="auto"/>
    </w:pPr>
    <w:rPr>
      <w:sz w:val="20"/>
      <w:szCs w:val="20"/>
    </w:rPr>
  </w:style>
  <w:style w:type="character" w:customStyle="1" w:styleId="HeaderChar">
    <w:name w:val="Header Char"/>
    <w:link w:val="Header"/>
    <w:uiPriority w:val="99"/>
    <w:locked/>
    <w:rsid w:val="006B0169"/>
    <w:rPr>
      <w:rFonts w:cs="Times New Roman"/>
    </w:rPr>
  </w:style>
  <w:style w:type="paragraph" w:styleId="Footer">
    <w:name w:val="footer"/>
    <w:basedOn w:val="Normal"/>
    <w:link w:val="FooterChar"/>
    <w:uiPriority w:val="99"/>
    <w:rsid w:val="006B0169"/>
    <w:pPr>
      <w:tabs>
        <w:tab w:val="center" w:pos="4513"/>
        <w:tab w:val="right" w:pos="9026"/>
      </w:tabs>
      <w:spacing w:line="240" w:lineRule="auto"/>
    </w:pPr>
    <w:rPr>
      <w:sz w:val="20"/>
      <w:szCs w:val="20"/>
    </w:rPr>
  </w:style>
  <w:style w:type="character" w:customStyle="1" w:styleId="FooterChar">
    <w:name w:val="Footer Char"/>
    <w:link w:val="Footer"/>
    <w:uiPriority w:val="99"/>
    <w:locked/>
    <w:rsid w:val="006B0169"/>
    <w:rPr>
      <w:rFonts w:cs="Times New Roman"/>
    </w:rPr>
  </w:style>
  <w:style w:type="paragraph" w:styleId="BalloonText">
    <w:name w:val="Balloon Text"/>
    <w:basedOn w:val="Normal"/>
    <w:link w:val="BalloonTextChar"/>
    <w:uiPriority w:val="99"/>
    <w:semiHidden/>
    <w:rsid w:val="006B0169"/>
    <w:pPr>
      <w:spacing w:line="240" w:lineRule="auto"/>
    </w:pPr>
    <w:rPr>
      <w:rFonts w:ascii="Tahoma" w:hAnsi="Tahoma"/>
      <w:sz w:val="16"/>
      <w:szCs w:val="16"/>
    </w:rPr>
  </w:style>
  <w:style w:type="character" w:customStyle="1" w:styleId="BalloonTextChar">
    <w:name w:val="Balloon Text Char"/>
    <w:link w:val="BalloonText"/>
    <w:uiPriority w:val="99"/>
    <w:semiHidden/>
    <w:locked/>
    <w:rsid w:val="006B0169"/>
    <w:rPr>
      <w:rFonts w:ascii="Tahoma" w:hAnsi="Tahoma" w:cs="Tahoma"/>
      <w:sz w:val="16"/>
      <w:szCs w:val="16"/>
    </w:rPr>
  </w:style>
  <w:style w:type="paragraph" w:customStyle="1" w:styleId="Default">
    <w:name w:val="Default"/>
    <w:rsid w:val="00D37C88"/>
    <w:pPr>
      <w:autoSpaceDE w:val="0"/>
      <w:autoSpaceDN w:val="0"/>
      <w:adjustRightInd w:val="0"/>
    </w:pPr>
    <w:rPr>
      <w:rFonts w:ascii="Trebuchet MS" w:hAnsi="Trebuchet MS" w:cs="Trebuchet MS"/>
      <w:color w:val="000000"/>
      <w:sz w:val="24"/>
      <w:szCs w:val="24"/>
    </w:rPr>
  </w:style>
  <w:style w:type="paragraph" w:customStyle="1" w:styleId="DarkList-Accent51">
    <w:name w:val="Dark List - Accent 51"/>
    <w:basedOn w:val="Normal"/>
    <w:uiPriority w:val="99"/>
    <w:qFormat/>
    <w:rsid w:val="00831B63"/>
    <w:pPr>
      <w:ind w:left="720"/>
    </w:pPr>
  </w:style>
  <w:style w:type="paragraph" w:customStyle="1" w:styleId="MediumList2-Accent41">
    <w:name w:val="Medium List 2 - Accent 41"/>
    <w:basedOn w:val="Normal"/>
    <w:uiPriority w:val="34"/>
    <w:qFormat/>
    <w:rsid w:val="00E67710"/>
    <w:pPr>
      <w:spacing w:line="240" w:lineRule="auto"/>
      <w:ind w:left="720"/>
      <w:contextualSpacing/>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3772C3"/>
    <w:pPr>
      <w:ind w:left="720"/>
    </w:pPr>
  </w:style>
  <w:style w:type="paragraph" w:customStyle="1" w:styleId="MediumGrid1-Accent21">
    <w:name w:val="Medium Grid 1 - Accent 21"/>
    <w:basedOn w:val="Normal"/>
    <w:uiPriority w:val="34"/>
    <w:qFormat/>
    <w:rsid w:val="00091DA1"/>
    <w:pPr>
      <w:ind w:left="720"/>
    </w:pPr>
  </w:style>
  <w:style w:type="character" w:styleId="CommentReference">
    <w:name w:val="annotation reference"/>
    <w:uiPriority w:val="99"/>
    <w:semiHidden/>
    <w:unhideWhenUsed/>
    <w:rsid w:val="009846D6"/>
    <w:rPr>
      <w:sz w:val="18"/>
      <w:szCs w:val="18"/>
    </w:rPr>
  </w:style>
  <w:style w:type="paragraph" w:styleId="CommentText">
    <w:name w:val="annotation text"/>
    <w:basedOn w:val="Normal"/>
    <w:link w:val="CommentTextChar"/>
    <w:uiPriority w:val="99"/>
    <w:semiHidden/>
    <w:unhideWhenUsed/>
    <w:rsid w:val="009846D6"/>
    <w:rPr>
      <w:sz w:val="24"/>
      <w:szCs w:val="24"/>
    </w:rPr>
  </w:style>
  <w:style w:type="character" w:customStyle="1" w:styleId="CommentTextChar">
    <w:name w:val="Comment Text Char"/>
    <w:link w:val="CommentText"/>
    <w:uiPriority w:val="99"/>
    <w:semiHidden/>
    <w:rsid w:val="009846D6"/>
    <w:rPr>
      <w:sz w:val="24"/>
      <w:szCs w:val="24"/>
    </w:rPr>
  </w:style>
  <w:style w:type="paragraph" w:styleId="CommentSubject">
    <w:name w:val="annotation subject"/>
    <w:basedOn w:val="CommentText"/>
    <w:next w:val="CommentText"/>
    <w:link w:val="CommentSubjectChar"/>
    <w:uiPriority w:val="99"/>
    <w:semiHidden/>
    <w:unhideWhenUsed/>
    <w:rsid w:val="009846D6"/>
    <w:rPr>
      <w:b/>
      <w:bCs/>
    </w:rPr>
  </w:style>
  <w:style w:type="character" w:customStyle="1" w:styleId="CommentSubjectChar">
    <w:name w:val="Comment Subject Char"/>
    <w:link w:val="CommentSubject"/>
    <w:uiPriority w:val="99"/>
    <w:semiHidden/>
    <w:rsid w:val="009846D6"/>
    <w:rPr>
      <w:b/>
      <w:bCs/>
      <w:sz w:val="24"/>
      <w:szCs w:val="24"/>
    </w:rPr>
  </w:style>
  <w:style w:type="paragraph" w:customStyle="1" w:styleId="ColorfulList-Accent11">
    <w:name w:val="Colorful List - Accent 11"/>
    <w:basedOn w:val="Normal"/>
    <w:uiPriority w:val="34"/>
    <w:qFormat/>
    <w:rsid w:val="008531EB"/>
    <w:pPr>
      <w:ind w:left="720"/>
    </w:pPr>
  </w:style>
  <w:style w:type="paragraph" w:styleId="ListParagraph">
    <w:name w:val="List Paragraph"/>
    <w:basedOn w:val="Normal"/>
    <w:uiPriority w:val="34"/>
    <w:qFormat/>
    <w:rsid w:val="00A01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7E16-CB42-4F32-964B-7A913891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Noble</dc:creator>
  <cp:lastModifiedBy>Peter</cp:lastModifiedBy>
  <cp:revision>2</cp:revision>
  <cp:lastPrinted>2015-05-15T13:04:00Z</cp:lastPrinted>
  <dcterms:created xsi:type="dcterms:W3CDTF">2015-07-19T10:35:00Z</dcterms:created>
  <dcterms:modified xsi:type="dcterms:W3CDTF">2015-07-19T10:35:00Z</dcterms:modified>
</cp:coreProperties>
</file>